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12" w:rsidRPr="007E2C80" w:rsidRDefault="00BB3012"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noProof/>
          <w:lang w:val="en-US" w:eastAsia="en-US"/>
        </w:rPr>
        <w:drawing>
          <wp:anchor distT="0" distB="0" distL="114300" distR="114300" simplePos="0" relativeHeight="251662336" behindDoc="0" locked="0" layoutInCell="1" allowOverlap="1">
            <wp:simplePos x="0" y="0"/>
            <wp:positionH relativeFrom="column">
              <wp:posOffset>2495550</wp:posOffset>
            </wp:positionH>
            <wp:positionV relativeFrom="paragraph">
              <wp:posOffset>-320040</wp:posOffset>
            </wp:positionV>
            <wp:extent cx="939800" cy="869950"/>
            <wp:effectExtent l="19050" t="0" r="0" b="0"/>
            <wp:wrapNone/>
            <wp:docPr id="7" name="Picture 6" descr="E:\Walpaper\LOGO CAMPURAN\Copy of Garuda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alpaper\LOGO CAMPURAN\Copy of Garuda Color.bmp"/>
                    <pic:cNvPicPr>
                      <a:picLocks noChangeAspect="1" noChangeArrowheads="1"/>
                    </pic:cNvPicPr>
                  </pic:nvPicPr>
                  <pic:blipFill>
                    <a:blip r:embed="rId9"/>
                    <a:srcRect/>
                    <a:stretch>
                      <a:fillRect/>
                    </a:stretch>
                  </pic:blipFill>
                  <pic:spPr bwMode="auto">
                    <a:xfrm>
                      <a:off x="0" y="0"/>
                      <a:ext cx="939800" cy="869950"/>
                    </a:xfrm>
                    <a:prstGeom prst="rect">
                      <a:avLst/>
                    </a:prstGeom>
                    <a:noFill/>
                    <a:ln w="9525">
                      <a:noFill/>
                      <a:miter lim="800000"/>
                      <a:headEnd/>
                      <a:tailEnd/>
                    </a:ln>
                  </pic:spPr>
                </pic:pic>
              </a:graphicData>
            </a:graphic>
          </wp:anchor>
        </w:drawing>
      </w:r>
    </w:p>
    <w:p w:rsidR="00BB3012" w:rsidRPr="007E2C80" w:rsidRDefault="00BB3012" w:rsidP="007E2C80">
      <w:pPr>
        <w:autoSpaceDE w:val="0"/>
        <w:autoSpaceDN w:val="0"/>
        <w:adjustRightInd w:val="0"/>
        <w:spacing w:after="0" w:line="240" w:lineRule="auto"/>
        <w:jc w:val="center"/>
        <w:rPr>
          <w:rFonts w:ascii="Bookman Old Style" w:hAnsi="Bookman Old Style" w:cs="BookmanOldStyle"/>
          <w:b/>
        </w:rPr>
      </w:pPr>
    </w:p>
    <w:p w:rsidR="00BB3012" w:rsidRPr="007E2C80" w:rsidRDefault="00BB3012" w:rsidP="007E2C80">
      <w:pPr>
        <w:autoSpaceDE w:val="0"/>
        <w:autoSpaceDN w:val="0"/>
        <w:adjustRightInd w:val="0"/>
        <w:spacing w:after="0" w:line="240" w:lineRule="auto"/>
        <w:jc w:val="center"/>
        <w:rPr>
          <w:rFonts w:ascii="Bookman Old Style" w:hAnsi="Bookman Old Style" w:cs="BookmanOldStyle"/>
          <w:b/>
        </w:rPr>
      </w:pPr>
    </w:p>
    <w:p w:rsidR="00BB3012" w:rsidRPr="007E2C80" w:rsidRDefault="00BB3012" w:rsidP="007E2C80">
      <w:pPr>
        <w:autoSpaceDE w:val="0"/>
        <w:autoSpaceDN w:val="0"/>
        <w:adjustRightInd w:val="0"/>
        <w:spacing w:after="0" w:line="240" w:lineRule="auto"/>
        <w:jc w:val="center"/>
        <w:rPr>
          <w:rFonts w:ascii="Bookman Old Style" w:hAnsi="Bookman Old Style" w:cs="BookmanOldStyle"/>
          <w:b/>
        </w:rPr>
      </w:pPr>
    </w:p>
    <w:p w:rsidR="00BB3012" w:rsidRPr="000529B7" w:rsidRDefault="00D10332" w:rsidP="007E2C80">
      <w:pPr>
        <w:autoSpaceDE w:val="0"/>
        <w:autoSpaceDN w:val="0"/>
        <w:adjustRightInd w:val="0"/>
        <w:spacing w:after="0" w:line="240" w:lineRule="auto"/>
        <w:jc w:val="center"/>
        <w:rPr>
          <w:rFonts w:ascii="Bookman Old Style" w:hAnsi="Bookman Old Style" w:cs="BookmanOldStyle"/>
          <w:b/>
          <w:lang w:val="en-US"/>
        </w:rPr>
      </w:pPr>
      <w:r w:rsidRPr="000529B7">
        <w:rPr>
          <w:rFonts w:ascii="Bookman Old Style" w:hAnsi="Bookman Old Style" w:cs="BookmanOldStyle"/>
          <w:b/>
          <w:lang w:val="en-US"/>
        </w:rPr>
        <w:t>BUPATI PARIGI MOUTONG</w:t>
      </w:r>
    </w:p>
    <w:p w:rsidR="00D10332" w:rsidRPr="000529B7" w:rsidRDefault="00D10332" w:rsidP="007E2C80">
      <w:pPr>
        <w:autoSpaceDE w:val="0"/>
        <w:autoSpaceDN w:val="0"/>
        <w:adjustRightInd w:val="0"/>
        <w:spacing w:after="0" w:line="240" w:lineRule="auto"/>
        <w:jc w:val="center"/>
        <w:rPr>
          <w:rFonts w:ascii="Bookman Old Style" w:hAnsi="Bookman Old Style" w:cs="BookmanOldStyle"/>
          <w:b/>
          <w:lang w:val="en-US"/>
        </w:rPr>
      </w:pPr>
      <w:r w:rsidRPr="000529B7">
        <w:rPr>
          <w:rFonts w:ascii="Bookman Old Style" w:hAnsi="Bookman Old Style" w:cs="BookmanOldStyle"/>
          <w:b/>
          <w:lang w:val="en-US"/>
        </w:rPr>
        <w:t>PROPINSI SULAWESI TENGAH</w:t>
      </w:r>
    </w:p>
    <w:p w:rsidR="007E2C80" w:rsidRPr="000529B7" w:rsidRDefault="00BB3012"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 xml:space="preserve">    </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PER</w:t>
      </w:r>
      <w:r w:rsidR="001C1BB3" w:rsidRPr="000529B7">
        <w:rPr>
          <w:rFonts w:ascii="Bookman Old Style" w:hAnsi="Bookman Old Style" w:cs="BookmanOldStyle"/>
          <w:b/>
        </w:rPr>
        <w:t>ATURAN DAERAH KABUPATEN PARIGI</w:t>
      </w:r>
      <w:r w:rsidRPr="000529B7">
        <w:rPr>
          <w:rFonts w:ascii="Bookman Old Style" w:hAnsi="Bookman Old Style" w:cs="BookmanOldStyle"/>
          <w:b/>
        </w:rPr>
        <w:t xml:space="preserve"> MOUTONG</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NOMOR</w:t>
      </w:r>
      <w:r w:rsidR="000529B7" w:rsidRPr="000529B7">
        <w:rPr>
          <w:rFonts w:ascii="Bookman Old Style" w:hAnsi="Bookman Old Style" w:cs="BookmanOldStyle"/>
          <w:b/>
          <w:lang w:val="en-US"/>
        </w:rPr>
        <w:t xml:space="preserve"> 10 </w:t>
      </w:r>
      <w:r w:rsidRPr="000529B7">
        <w:rPr>
          <w:rFonts w:ascii="Bookman Old Style" w:hAnsi="Bookman Old Style" w:cs="BookmanOldStyle"/>
          <w:b/>
        </w:rPr>
        <w:t>TAHUN 2014</w:t>
      </w:r>
    </w:p>
    <w:p w:rsidR="00C3550D" w:rsidRPr="000529B7" w:rsidRDefault="00C3550D" w:rsidP="007E2C80">
      <w:pPr>
        <w:autoSpaceDE w:val="0"/>
        <w:autoSpaceDN w:val="0"/>
        <w:adjustRightInd w:val="0"/>
        <w:spacing w:after="0" w:line="240" w:lineRule="auto"/>
        <w:jc w:val="center"/>
        <w:rPr>
          <w:rFonts w:ascii="Bookman Old Style" w:hAnsi="Bookman Old Style" w:cs="BookmanOldStyle"/>
          <w:b/>
          <w:lang w:val="en-US"/>
        </w:rPr>
      </w:pP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TENTANG</w:t>
      </w:r>
    </w:p>
    <w:p w:rsidR="007E2C80" w:rsidRPr="000529B7" w:rsidRDefault="007E2C80" w:rsidP="007E2C80">
      <w:pPr>
        <w:autoSpaceDE w:val="0"/>
        <w:autoSpaceDN w:val="0"/>
        <w:adjustRightInd w:val="0"/>
        <w:spacing w:after="0" w:line="240" w:lineRule="auto"/>
        <w:jc w:val="center"/>
        <w:rPr>
          <w:rFonts w:ascii="Bookman Old Style" w:hAnsi="Bookman Old Style" w:cs="BookmanOldStyle"/>
          <w:b/>
        </w:rPr>
      </w:pPr>
    </w:p>
    <w:p w:rsidR="00743E5B" w:rsidRPr="000529B7" w:rsidRDefault="00BB3012"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 xml:space="preserve">  </w:t>
      </w:r>
      <w:r w:rsidR="00743E5B" w:rsidRPr="000529B7">
        <w:rPr>
          <w:rFonts w:ascii="Bookman Old Style" w:hAnsi="Bookman Old Style" w:cs="BookmanOldStyle"/>
          <w:b/>
        </w:rPr>
        <w:t>IZIN LOKASI, PEMANFAATAN, DAN PERUBAHAN PENGGUNAAN TANAH</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p>
    <w:p w:rsidR="00743E5B" w:rsidRPr="000529B7" w:rsidRDefault="00743E5B" w:rsidP="007E2C80">
      <w:pPr>
        <w:autoSpaceDE w:val="0"/>
        <w:autoSpaceDN w:val="0"/>
        <w:adjustRightInd w:val="0"/>
        <w:spacing w:after="0" w:line="360" w:lineRule="auto"/>
        <w:jc w:val="center"/>
        <w:rPr>
          <w:rFonts w:ascii="Bookman Old Style" w:hAnsi="Bookman Old Style" w:cs="BookmanOldStyle"/>
          <w:b/>
        </w:rPr>
      </w:pPr>
      <w:r w:rsidRPr="000529B7">
        <w:rPr>
          <w:rFonts w:ascii="Bookman Old Style" w:hAnsi="Bookman Old Style" w:cs="BookmanOldStyle"/>
          <w:b/>
        </w:rPr>
        <w:t>DENGAN RAHMAT TUHAN YANG MAHA ESA</w:t>
      </w:r>
    </w:p>
    <w:p w:rsidR="004C70BF" w:rsidRPr="00257EEB" w:rsidRDefault="00743E5B" w:rsidP="007E2C80">
      <w:pPr>
        <w:autoSpaceDE w:val="0"/>
        <w:autoSpaceDN w:val="0"/>
        <w:adjustRightInd w:val="0"/>
        <w:spacing w:after="0" w:line="360" w:lineRule="auto"/>
        <w:jc w:val="center"/>
        <w:rPr>
          <w:rFonts w:ascii="Bookman Old Style" w:hAnsi="Bookman Old Style" w:cs="BookmanOldStyle"/>
          <w:b/>
          <w:sz w:val="20"/>
          <w:szCs w:val="20"/>
          <w:lang w:val="en-US"/>
        </w:rPr>
      </w:pPr>
      <w:r w:rsidRPr="000529B7">
        <w:rPr>
          <w:rFonts w:ascii="Bookman Old Style" w:hAnsi="Bookman Old Style" w:cs="BookmanOldStyle"/>
          <w:b/>
        </w:rPr>
        <w:t xml:space="preserve">BUPATI </w:t>
      </w:r>
      <w:r w:rsidR="00FA35C3" w:rsidRPr="000529B7">
        <w:rPr>
          <w:rFonts w:ascii="Bookman Old Style" w:hAnsi="Bookman Old Style" w:cs="BookmanOldStyle"/>
          <w:b/>
        </w:rPr>
        <w:t>PARIGI MOUTONG</w:t>
      </w:r>
      <w:r w:rsidRPr="000529B7">
        <w:rPr>
          <w:rFonts w:ascii="Bookman Old Style" w:hAnsi="Bookman Old Style" w:cs="BookmanOldStyle"/>
          <w:b/>
        </w:rPr>
        <w:t>,</w:t>
      </w:r>
    </w:p>
    <w:p w:rsidR="007E2C80" w:rsidRDefault="00743E5B"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sidRPr="007E2C80">
        <w:rPr>
          <w:rFonts w:ascii="Bookman Old Style" w:hAnsi="Bookman Old Style" w:cs="BookmanOldStyle"/>
          <w:b/>
        </w:rPr>
        <w:t xml:space="preserve">Menimbang </w:t>
      </w:r>
      <w:r w:rsidR="007E2C80">
        <w:rPr>
          <w:rFonts w:ascii="Bookman Old Style" w:hAnsi="Bookman Old Style" w:cs="BookmanOldStyle"/>
          <w:b/>
        </w:rPr>
        <w:tab/>
      </w:r>
      <w:r w:rsidRPr="007E2C80">
        <w:rPr>
          <w:rFonts w:ascii="Bookman Old Style" w:hAnsi="Bookman Old Style" w:cs="BookmanOldStyle"/>
          <w:b/>
        </w:rPr>
        <w:t>:</w:t>
      </w:r>
      <w:r w:rsidR="007E2C80">
        <w:rPr>
          <w:rFonts w:ascii="Bookman Old Style" w:hAnsi="Bookman Old Style" w:cs="BookmanOldStyle"/>
          <w:b/>
        </w:rPr>
        <w:tab/>
      </w:r>
      <w:r w:rsidR="00D10332" w:rsidRPr="007E2C80">
        <w:rPr>
          <w:rFonts w:ascii="Bookman Old Style" w:hAnsi="Bookman Old Style" w:cs="BookmanOldStyle"/>
          <w:lang w:val="en-US"/>
        </w:rPr>
        <w:t>a.</w:t>
      </w:r>
      <w:r w:rsidR="00D10332" w:rsidRPr="007E2C80">
        <w:rPr>
          <w:rFonts w:ascii="Bookman Old Style" w:hAnsi="Bookman Old Style" w:cs="BookmanOldStyle"/>
          <w:b/>
          <w:lang w:val="en-US"/>
        </w:rPr>
        <w:t xml:space="preserve"> </w:t>
      </w:r>
      <w:r w:rsidR="007E2C80">
        <w:rPr>
          <w:rFonts w:ascii="Bookman Old Style" w:hAnsi="Bookman Old Style" w:cs="BookmanOldStyle"/>
          <w:b/>
        </w:rPr>
        <w:tab/>
      </w:r>
      <w:r w:rsidR="00D10332" w:rsidRPr="007E2C80">
        <w:rPr>
          <w:rFonts w:ascii="Bookman Old Style" w:hAnsi="Bookman Old Style" w:cs="BookmanOldStyle"/>
        </w:rPr>
        <w:t>bahwa dalam rangka pembinaan, pengendalian dan pengawasan</w:t>
      </w:r>
      <w:r w:rsidR="00D10332" w:rsidRPr="007E2C80">
        <w:rPr>
          <w:rFonts w:ascii="Bookman Old Style" w:hAnsi="Bookman Old Style" w:cs="BookmanOldStyle"/>
          <w:lang w:val="en-US"/>
        </w:rPr>
        <w:t xml:space="preserve"> </w:t>
      </w:r>
      <w:r w:rsidR="00D10332" w:rsidRPr="007E2C80">
        <w:rPr>
          <w:rFonts w:ascii="Bookman Old Style" w:hAnsi="Bookman Old Style" w:cs="BookmanOldStyle"/>
        </w:rPr>
        <w:t>pemanfaatan tanah agar berdaya guna dan berhasil guna bagi pembangunan daerah serta mewujudkan keseimbangan dan kelestarian fungsi lingkungan;</w:t>
      </w:r>
    </w:p>
    <w:p w:rsidR="007E2C80" w:rsidRDefault="007E2C80"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b/>
        </w:rPr>
        <w:tab/>
      </w:r>
      <w:r w:rsidR="00D10332" w:rsidRPr="007E2C80">
        <w:rPr>
          <w:rFonts w:ascii="Bookman Old Style" w:hAnsi="Bookman Old Style" w:cs="BookmanOldStyle"/>
          <w:b/>
          <w:lang w:val="en-US"/>
        </w:rPr>
        <w:tab/>
      </w:r>
      <w:r w:rsidR="00D10332" w:rsidRPr="007E2C80">
        <w:rPr>
          <w:rFonts w:ascii="Bookman Old Style" w:hAnsi="Bookman Old Style" w:cs="BookmanOldStyle"/>
          <w:lang w:val="en-US"/>
        </w:rPr>
        <w:t>b.</w:t>
      </w:r>
      <w:r w:rsidR="00D10332" w:rsidRPr="007E2C80">
        <w:rPr>
          <w:rFonts w:ascii="Bookman Old Style" w:hAnsi="Bookman Old Style" w:cs="BookmanOldStyle"/>
          <w:lang w:val="en-US"/>
        </w:rPr>
        <w:tab/>
      </w:r>
      <w:r w:rsidR="00D10332" w:rsidRPr="007E2C80">
        <w:rPr>
          <w:rFonts w:ascii="Bookman Old Style" w:hAnsi="Bookman Old Style" w:cs="BookmanOldStyle"/>
        </w:rPr>
        <w:t>bahwa dengan diterbitkannya Undang-Undang Nomor 28 Tahun 2009 tentang Pajak Daerah dan Retribusi Daerah dan Undang-Undang Nomor 26 Tahun 2007 tentang Penataan Ruang, pemberian Izin Lokasi, Persetujuan Pemanfaatan, dan Persetujuan Perubahan Penggunaan Tanah pada dasarnya merupakan pengarahan lokasi pelaksanaan pembangunan termasuk penanaman modal sebagai pelaksanaan penataan</w:t>
      </w:r>
      <w:r>
        <w:rPr>
          <w:rFonts w:ascii="Bookman Old Style" w:hAnsi="Bookman Old Style" w:cs="BookmanOldStyle"/>
        </w:rPr>
        <w:t xml:space="preserve"> ruang pada aspek pertanahan</w:t>
      </w:r>
      <w:r w:rsidR="00D10332" w:rsidRPr="007E2C80">
        <w:rPr>
          <w:rFonts w:ascii="Bookman Old Style" w:hAnsi="Bookman Old Style" w:cs="BookmanOldStyle"/>
        </w:rPr>
        <w:t>;</w:t>
      </w:r>
    </w:p>
    <w:p w:rsidR="007E2C80" w:rsidRDefault="007E2C80"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r>
      <w:proofErr w:type="gramStart"/>
      <w:r w:rsidR="00D10332" w:rsidRPr="007E2C80">
        <w:rPr>
          <w:rFonts w:ascii="Bookman Old Style" w:hAnsi="Bookman Old Style" w:cs="BookmanOldStyle"/>
          <w:lang w:val="en-US"/>
        </w:rPr>
        <w:t>c</w:t>
      </w:r>
      <w:proofErr w:type="gramEnd"/>
      <w:r w:rsidR="00D10332" w:rsidRPr="007E2C80">
        <w:rPr>
          <w:rFonts w:ascii="Bookman Old Style" w:hAnsi="Bookman Old Style" w:cs="BookmanOldStyle"/>
          <w:lang w:val="en-US"/>
        </w:rPr>
        <w:t>.</w:t>
      </w:r>
      <w:r w:rsidR="00D10332" w:rsidRPr="007E2C80">
        <w:rPr>
          <w:rFonts w:ascii="Bookman Old Style" w:hAnsi="Bookman Old Style" w:cs="BookmanOldStyle"/>
          <w:lang w:val="en-US"/>
        </w:rPr>
        <w:tab/>
      </w:r>
      <w:r>
        <w:rPr>
          <w:rFonts w:ascii="Bookman Old Style" w:hAnsi="Bookman Old Style" w:cs="BookmanOldStyle"/>
        </w:rPr>
        <w:t xml:space="preserve">bahwa </w:t>
      </w:r>
      <w:proofErr w:type="spellStart"/>
      <w:r w:rsidR="00D10332" w:rsidRPr="007E2C80">
        <w:rPr>
          <w:rFonts w:ascii="Bookman Old Style" w:hAnsi="Bookman Old Style" w:cs="BookmanOldStyle"/>
          <w:lang w:val="en-US"/>
        </w:rPr>
        <w:t>untuk</w:t>
      </w:r>
      <w:proofErr w:type="spellEnd"/>
      <w:r w:rsidR="00D10332" w:rsidRPr="007E2C80">
        <w:rPr>
          <w:rFonts w:ascii="Bookman Old Style" w:hAnsi="Bookman Old Style" w:cs="BookmanOldStyle"/>
          <w:lang w:val="en-US"/>
        </w:rPr>
        <w:t xml:space="preserve"> member</w:t>
      </w:r>
      <w:r w:rsidRPr="007E2C80">
        <w:rPr>
          <w:rFonts w:ascii="Bookman Old Style" w:hAnsi="Bookman Old Style" w:cs="BookmanOldStyle"/>
        </w:rPr>
        <w:t>i</w:t>
      </w:r>
      <w:r w:rsidR="00D10332" w:rsidRPr="007E2C80">
        <w:rPr>
          <w:rFonts w:ascii="Bookman Old Style" w:hAnsi="Bookman Old Style" w:cs="BookmanOldStyle"/>
          <w:lang w:val="en-US"/>
        </w:rPr>
        <w:t xml:space="preserve"> </w:t>
      </w:r>
      <w:proofErr w:type="spellStart"/>
      <w:r w:rsidR="00D10332" w:rsidRPr="007E2C80">
        <w:rPr>
          <w:rFonts w:ascii="Bookman Old Style" w:hAnsi="Bookman Old Style" w:cs="BookmanOldStyle"/>
          <w:lang w:val="en-US"/>
        </w:rPr>
        <w:t>kepastian</w:t>
      </w:r>
      <w:proofErr w:type="spellEnd"/>
      <w:r w:rsidR="00D10332" w:rsidRPr="007E2C80">
        <w:rPr>
          <w:rFonts w:ascii="Bookman Old Style" w:hAnsi="Bookman Old Style" w:cs="BookmanOldStyle"/>
          <w:lang w:val="en-US"/>
        </w:rPr>
        <w:t xml:space="preserve"> </w:t>
      </w:r>
      <w:proofErr w:type="spellStart"/>
      <w:r w:rsidR="00D10332" w:rsidRPr="007E2C80">
        <w:rPr>
          <w:rFonts w:ascii="Bookman Old Style" w:hAnsi="Bookman Old Style" w:cs="BookmanOldStyle"/>
          <w:lang w:val="en-US"/>
        </w:rPr>
        <w:t>hukum</w:t>
      </w:r>
      <w:proofErr w:type="spellEnd"/>
      <w:r w:rsidR="00D10332" w:rsidRPr="007E2C80">
        <w:rPr>
          <w:rFonts w:ascii="Bookman Old Style" w:hAnsi="Bookman Old Style" w:cs="BookmanOldStyle"/>
        </w:rPr>
        <w:t xml:space="preserve"> </w:t>
      </w:r>
      <w:r w:rsidRPr="007E2C80">
        <w:rPr>
          <w:rFonts w:ascii="Bookman Old Style" w:hAnsi="Bookman Old Style" w:cs="BookmanOldStyle"/>
        </w:rPr>
        <w:t xml:space="preserve">mengenai pengaturan </w:t>
      </w:r>
      <w:r w:rsidR="00D10332" w:rsidRPr="007E2C80">
        <w:rPr>
          <w:rFonts w:ascii="Bookman Old Style" w:hAnsi="Bookman Old Style" w:cs="BookmanOldStyle"/>
        </w:rPr>
        <w:t>Izin Lokasi, Persetujuan Pemanfaatan, dan Persetujuan Perubahan Penggunaan Tanah</w:t>
      </w:r>
      <w:r w:rsidRPr="007E2C80">
        <w:rPr>
          <w:rFonts w:ascii="Bookman Old Style" w:hAnsi="Bookman Old Style" w:cs="BookmanOldStyle"/>
        </w:rPr>
        <w:t>, perlu diatur dengan Peraturan Daerah</w:t>
      </w:r>
      <w:r w:rsidR="00D10332" w:rsidRPr="007E2C80">
        <w:rPr>
          <w:rFonts w:ascii="Bookman Old Style" w:hAnsi="Bookman Old Style" w:cs="BookmanOldStyle"/>
          <w:lang w:val="en-US"/>
        </w:rPr>
        <w:t>;</w:t>
      </w:r>
    </w:p>
    <w:p w:rsidR="007E2C80" w:rsidRDefault="007E2C80"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r>
      <w:proofErr w:type="gramStart"/>
      <w:r w:rsidR="00D10332" w:rsidRPr="007E2C80">
        <w:rPr>
          <w:rFonts w:ascii="Bookman Old Style" w:hAnsi="Bookman Old Style" w:cs="BookmanOldStyle"/>
          <w:lang w:val="en-US"/>
        </w:rPr>
        <w:t>d</w:t>
      </w:r>
      <w:proofErr w:type="gramEnd"/>
      <w:r w:rsidR="00D10332" w:rsidRPr="007E2C80">
        <w:rPr>
          <w:rFonts w:ascii="Bookman Old Style" w:hAnsi="Bookman Old Style" w:cs="BookmanOldStyle"/>
          <w:lang w:val="en-US"/>
        </w:rPr>
        <w:t>.</w:t>
      </w:r>
      <w:r w:rsidR="00D10332" w:rsidRPr="007E2C80">
        <w:rPr>
          <w:rFonts w:ascii="Bookman Old Style" w:hAnsi="Bookman Old Style" w:cs="BookmanOldStyle"/>
          <w:lang w:val="en-US"/>
        </w:rPr>
        <w:tab/>
      </w:r>
      <w:r w:rsidR="00D10332" w:rsidRPr="007E2C80">
        <w:rPr>
          <w:rFonts w:ascii="Bookman Old Style" w:hAnsi="Bookman Old Style" w:cs="BookmanOldStyle"/>
        </w:rPr>
        <w:t xml:space="preserve">bahwa berdasarkan pertimbangan </w:t>
      </w:r>
      <w:r w:rsidRPr="007E2C80">
        <w:rPr>
          <w:rFonts w:ascii="Bookman Old Style" w:hAnsi="Bookman Old Style" w:cs="BookmanOldStyle"/>
        </w:rPr>
        <w:t xml:space="preserve">sebagaimana dimaksud </w:t>
      </w:r>
      <w:proofErr w:type="spellStart"/>
      <w:r w:rsidR="004260E5" w:rsidRPr="007E2C80">
        <w:rPr>
          <w:rFonts w:ascii="Bookman Old Style" w:hAnsi="Bookman Old Style" w:cs="BookmanOldStyle"/>
          <w:lang w:val="en-US"/>
        </w:rPr>
        <w:t>dalam</w:t>
      </w:r>
      <w:proofErr w:type="spellEnd"/>
      <w:r w:rsidR="00D10332" w:rsidRPr="007E2C80">
        <w:rPr>
          <w:rFonts w:ascii="Bookman Old Style" w:hAnsi="Bookman Old Style" w:cs="BookmanOldStyle"/>
        </w:rPr>
        <w:t xml:space="preserve"> huruf a</w:t>
      </w:r>
      <w:r w:rsidR="00D10332" w:rsidRPr="007E2C80">
        <w:rPr>
          <w:rFonts w:ascii="Bookman Old Style" w:hAnsi="Bookman Old Style" w:cs="BookmanOldStyle"/>
          <w:lang w:val="en-US"/>
        </w:rPr>
        <w:t>,</w:t>
      </w:r>
      <w:r w:rsidR="004260E5" w:rsidRPr="007E2C80">
        <w:rPr>
          <w:rFonts w:ascii="Bookman Old Style" w:hAnsi="Bookman Old Style" w:cs="BookmanOldStyle"/>
          <w:lang w:val="en-US"/>
        </w:rPr>
        <w:t xml:space="preserve"> </w:t>
      </w:r>
      <w:r w:rsidRPr="007E2C80">
        <w:rPr>
          <w:rFonts w:ascii="Bookman Old Style" w:hAnsi="Bookman Old Style" w:cs="BookmanOldStyle"/>
        </w:rPr>
        <w:t xml:space="preserve">huruf </w:t>
      </w:r>
      <w:r w:rsidR="00D10332" w:rsidRPr="007E2C80">
        <w:rPr>
          <w:rFonts w:ascii="Bookman Old Style" w:hAnsi="Bookman Old Style" w:cs="BookmanOldStyle"/>
          <w:lang w:val="en-US"/>
        </w:rPr>
        <w:t>b</w:t>
      </w:r>
      <w:r w:rsidRPr="007E2C80">
        <w:rPr>
          <w:rFonts w:ascii="Bookman Old Style" w:hAnsi="Bookman Old Style" w:cs="BookmanOldStyle"/>
        </w:rPr>
        <w:t>,</w:t>
      </w:r>
      <w:r w:rsidR="00D10332" w:rsidRPr="007E2C80">
        <w:rPr>
          <w:rFonts w:ascii="Bookman Old Style" w:hAnsi="Bookman Old Style" w:cs="BookmanOldStyle"/>
        </w:rPr>
        <w:t xml:space="preserve"> dan huruf </w:t>
      </w:r>
      <w:r w:rsidR="00D10332" w:rsidRPr="007E2C80">
        <w:rPr>
          <w:rFonts w:ascii="Bookman Old Style" w:hAnsi="Bookman Old Style" w:cs="BookmanOldStyle"/>
          <w:lang w:val="en-US"/>
        </w:rPr>
        <w:t>c</w:t>
      </w:r>
      <w:r w:rsidR="00D10332" w:rsidRPr="007E2C80">
        <w:rPr>
          <w:rFonts w:ascii="Bookman Old Style" w:hAnsi="Bookman Old Style" w:cs="BookmanOldStyle"/>
        </w:rPr>
        <w:t>, maka dipandang perlu menetapkan Peraturan Daerah tentang Izin Lokasi, Pemanfaatan, dan Perubahan Penggunaan Tanah;</w:t>
      </w:r>
    </w:p>
    <w:p w:rsidR="007E2C80" w:rsidRDefault="007E2C80"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b/>
        </w:rPr>
      </w:pPr>
    </w:p>
    <w:p w:rsidR="007E2C80" w:rsidRDefault="007E2C80"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b/>
        </w:rPr>
        <w:t>Mengingat</w:t>
      </w:r>
      <w:r>
        <w:rPr>
          <w:rFonts w:ascii="Bookman Old Style" w:hAnsi="Bookman Old Style" w:cs="BookmanOldStyle"/>
          <w:b/>
        </w:rPr>
        <w:tab/>
      </w:r>
      <w:r w:rsidR="00743E5B" w:rsidRPr="007E2C80">
        <w:rPr>
          <w:rFonts w:ascii="Bookman Old Style" w:hAnsi="Bookman Old Style" w:cs="BookmanOldStyle"/>
          <w:b/>
        </w:rPr>
        <w:t>:</w:t>
      </w:r>
      <w:r w:rsidR="00D10332" w:rsidRPr="007E2C80">
        <w:rPr>
          <w:rFonts w:ascii="Bookman Old Style" w:hAnsi="Bookman Old Style" w:cs="BookmanOldStyle"/>
          <w:b/>
          <w:lang w:val="en-US"/>
        </w:rPr>
        <w:tab/>
      </w:r>
      <w:r w:rsidR="00D10332" w:rsidRPr="007E2C80">
        <w:rPr>
          <w:rFonts w:ascii="Bookman Old Style" w:hAnsi="Bookman Old Style" w:cs="BookmanOldStyle"/>
          <w:lang w:val="en-US"/>
        </w:rPr>
        <w:t>1.</w:t>
      </w:r>
      <w:r w:rsidR="00D10332" w:rsidRPr="007E2C80">
        <w:rPr>
          <w:rFonts w:ascii="Bookman Old Style" w:hAnsi="Bookman Old Style" w:cs="BookmanOldStyle"/>
          <w:lang w:val="en-US"/>
        </w:rPr>
        <w:tab/>
      </w:r>
      <w:r w:rsidR="00743E5B" w:rsidRPr="007E2C80">
        <w:rPr>
          <w:rFonts w:ascii="Bookman Old Style" w:hAnsi="Bookman Old Style" w:cs="BookmanOldStyle"/>
        </w:rPr>
        <w:t>Pasal 18 ayat (6) Undang-Undang Dasar Negara Republik Indonesia Tahun 1945;</w:t>
      </w:r>
    </w:p>
    <w:p w:rsidR="007E2C80" w:rsidRDefault="007E2C80" w:rsidP="007E2C80">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b/>
        </w:rPr>
        <w:tab/>
      </w:r>
      <w:r>
        <w:rPr>
          <w:rFonts w:ascii="Bookman Old Style" w:hAnsi="Bookman Old Style" w:cs="BookmanOldStyle"/>
          <w:b/>
        </w:rPr>
        <w:tab/>
      </w:r>
      <w:r w:rsidRPr="007E2C80">
        <w:rPr>
          <w:rFonts w:ascii="Bookman Old Style" w:hAnsi="Bookman Old Style" w:cs="BookmanOldStyle"/>
          <w:bCs/>
        </w:rPr>
        <w:t>2.</w:t>
      </w:r>
      <w:r w:rsidR="00D10332" w:rsidRPr="007E2C80">
        <w:rPr>
          <w:rFonts w:ascii="Bookman Old Style" w:hAnsi="Bookman Old Style" w:cs="BookmanOldStyle"/>
          <w:lang w:val="en-US"/>
        </w:rPr>
        <w:tab/>
      </w:r>
      <w:r w:rsidR="00743E5B" w:rsidRPr="007E2C80">
        <w:rPr>
          <w:rFonts w:ascii="Bookman Old Style" w:hAnsi="Bookman Old Style" w:cs="BookmanOldStyle"/>
        </w:rPr>
        <w:t>Undang-Undang Nomor 5 Tahun 1960 tentang Peraturan Dasar Pokok-pokok Agraria (Lembaran Negara Republik Indonesia Tahun 1960 Nomor 104, Tambahan Lembaran Negara Republik Indonesia Nomor 2013);</w:t>
      </w:r>
    </w:p>
    <w:p w:rsidR="007E2C80" w:rsidRDefault="007E2C80"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3.</w:t>
      </w:r>
      <w:r>
        <w:rPr>
          <w:rFonts w:ascii="Bookman Old Style" w:hAnsi="Bookman Old Style" w:cs="BookmanOldStyle"/>
        </w:rPr>
        <w:tab/>
      </w:r>
      <w:r w:rsidR="00743E5B" w:rsidRPr="007E2C80">
        <w:rPr>
          <w:rFonts w:ascii="Bookman Old Style" w:hAnsi="Bookman Old Style" w:cs="BookmanOldStyle"/>
        </w:rPr>
        <w:t xml:space="preserve">Undang-Undang Nomor 8 Tahun 1981 tentang Hukum Acara </w:t>
      </w:r>
      <w:r>
        <w:rPr>
          <w:rFonts w:ascii="Bookman Old Style" w:hAnsi="Bookman Old Style" w:cs="BookmanOldStyle"/>
        </w:rPr>
        <w:t>Pidana (</w:t>
      </w:r>
      <w:r w:rsidRPr="007E2C80">
        <w:rPr>
          <w:rFonts w:ascii="Bookman Old Style" w:hAnsi="Bookman Old Style" w:cs="BookmanOldStyle"/>
        </w:rPr>
        <w:t xml:space="preserve">Lembaran Negara Republik Indonesia </w:t>
      </w:r>
      <w:r>
        <w:rPr>
          <w:rFonts w:ascii="Bookman Old Style" w:hAnsi="Bookman Old Style" w:cs="BookmanOldStyle"/>
        </w:rPr>
        <w:t xml:space="preserve">Tahun 1981 </w:t>
      </w:r>
      <w:r w:rsidR="00743E5B" w:rsidRPr="007E2C80">
        <w:rPr>
          <w:rFonts w:ascii="Bookman Old Style" w:hAnsi="Bookman Old Style" w:cs="BookmanOldStyle"/>
        </w:rPr>
        <w:t>Nomor 76, Tambahan Lembaran Negara Republik Indonesia Nomor 3501);</w:t>
      </w:r>
    </w:p>
    <w:p w:rsidR="007E2C80" w:rsidRDefault="007E2C80"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r>
      <w:r w:rsidR="00016862">
        <w:rPr>
          <w:rFonts w:ascii="Bookman Old Style" w:hAnsi="Bookman Old Style" w:cs="BookmanOldStyle"/>
        </w:rPr>
        <w:t>4</w:t>
      </w:r>
      <w:r>
        <w:rPr>
          <w:rFonts w:ascii="Bookman Old Style" w:hAnsi="Bookman Old Style" w:cs="BookmanOldStyle"/>
        </w:rPr>
        <w:t>.</w:t>
      </w:r>
      <w:r>
        <w:rPr>
          <w:rFonts w:ascii="Bookman Old Style" w:hAnsi="Bookman Old Style" w:cs="BookmanOldStyle"/>
        </w:rPr>
        <w:tab/>
      </w:r>
      <w:r w:rsidR="00743E5B" w:rsidRPr="007E2C80">
        <w:rPr>
          <w:rFonts w:ascii="Bookman Old Style" w:hAnsi="Bookman Old Style" w:cs="BookmanOldStyle"/>
        </w:rPr>
        <w:t>Undang-Undang Nomor 17 Tahun 2003 tentang Keuangan Negara (Lembaran Negara Republik Indonesia Tahun 2003 Nomor 47, Tambahan Lembaran Negara Republik Indonesia Nomor 4286);</w:t>
      </w:r>
    </w:p>
    <w:p w:rsidR="007E2C80" w:rsidRDefault="007E2C80"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rPr>
      </w:pPr>
      <w:r>
        <w:rPr>
          <w:rFonts w:ascii="Bookman Old Style" w:hAnsi="Bookman Old Style" w:cs="BookmanOldStyle"/>
        </w:rPr>
        <w:tab/>
      </w:r>
      <w:r>
        <w:rPr>
          <w:rFonts w:ascii="Bookman Old Style" w:hAnsi="Bookman Old Style" w:cs="BookmanOldStyle"/>
        </w:rPr>
        <w:tab/>
      </w:r>
      <w:r w:rsidR="00016862">
        <w:rPr>
          <w:rFonts w:ascii="Bookman Old Style" w:hAnsi="Bookman Old Style" w:cs="BookmanOldStyle"/>
        </w:rPr>
        <w:t>5</w:t>
      </w:r>
      <w:r>
        <w:rPr>
          <w:rFonts w:ascii="Bookman Old Style" w:hAnsi="Bookman Old Style" w:cs="BookmanOldStyle"/>
        </w:rPr>
        <w:t>.</w:t>
      </w:r>
      <w:r>
        <w:rPr>
          <w:rFonts w:ascii="Bookman Old Style" w:hAnsi="Bookman Old Style" w:cs="BookmanOldStyle"/>
        </w:rPr>
        <w:tab/>
      </w:r>
      <w:r w:rsidR="00743E5B" w:rsidRPr="007E2C80">
        <w:rPr>
          <w:rFonts w:ascii="Bookman Old Style" w:hAnsi="Bookman Old Style" w:cs="Times New Roman"/>
        </w:rPr>
        <w:t>Undang-</w:t>
      </w:r>
      <w:r>
        <w:rPr>
          <w:rFonts w:ascii="Bookman Old Style" w:hAnsi="Bookman Old Style" w:cs="Times New Roman"/>
        </w:rPr>
        <w:t>U</w:t>
      </w:r>
      <w:r w:rsidR="00743E5B" w:rsidRPr="007E2C80">
        <w:rPr>
          <w:rFonts w:ascii="Bookman Old Style" w:hAnsi="Bookman Old Style" w:cs="Times New Roman"/>
        </w:rPr>
        <w:t xml:space="preserve">ndang Nomor 10 Tahun 2002 </w:t>
      </w:r>
      <w:r>
        <w:rPr>
          <w:rFonts w:ascii="Bookman Old Style" w:hAnsi="Bookman Old Style" w:cs="Times New Roman"/>
        </w:rPr>
        <w:t>t</w:t>
      </w:r>
      <w:r w:rsidR="00743E5B" w:rsidRPr="007E2C80">
        <w:rPr>
          <w:rFonts w:ascii="Bookman Old Style" w:hAnsi="Bookman Old Style" w:cs="Times New Roman"/>
        </w:rPr>
        <w:t>entang Pembentukan Kabupaten Parigi Moutong Di Provinsi Sulawes Tengah</w:t>
      </w:r>
      <w:r>
        <w:rPr>
          <w:rFonts w:ascii="Bookman Old Style" w:hAnsi="Bookman Old Style" w:cs="Times New Roman"/>
        </w:rPr>
        <w:t xml:space="preserve"> </w:t>
      </w:r>
      <w:r w:rsidRPr="001950D5">
        <w:rPr>
          <w:rFonts w:ascii="Bookman Old Style" w:hAnsi="Bookman Old Style"/>
          <w:lang w:val="en-ID"/>
        </w:rPr>
        <w:t xml:space="preserve"> (</w:t>
      </w:r>
      <w:proofErr w:type="spellStart"/>
      <w:r w:rsidRPr="001950D5">
        <w:rPr>
          <w:rFonts w:ascii="Bookman Old Style" w:hAnsi="Bookman Old Style"/>
          <w:lang w:val="en-ID"/>
        </w:rPr>
        <w:t>Lembaran</w:t>
      </w:r>
      <w:proofErr w:type="spellEnd"/>
      <w:r w:rsidRPr="001950D5">
        <w:rPr>
          <w:rFonts w:ascii="Bookman Old Style" w:hAnsi="Bookman Old Style"/>
          <w:lang w:val="en-ID"/>
        </w:rPr>
        <w:t xml:space="preserve"> Negara </w:t>
      </w:r>
      <w:proofErr w:type="spellStart"/>
      <w:r w:rsidRPr="001950D5">
        <w:rPr>
          <w:rFonts w:ascii="Bookman Old Style" w:hAnsi="Bookman Old Style"/>
          <w:lang w:val="en-ID"/>
        </w:rPr>
        <w:t>Republik</w:t>
      </w:r>
      <w:proofErr w:type="spellEnd"/>
      <w:r w:rsidRPr="001950D5">
        <w:rPr>
          <w:rFonts w:ascii="Bookman Old Style" w:hAnsi="Bookman Old Style"/>
          <w:lang w:val="en-ID"/>
        </w:rPr>
        <w:t xml:space="preserve"> Indonesia </w:t>
      </w:r>
      <w:proofErr w:type="spellStart"/>
      <w:r w:rsidRPr="001950D5">
        <w:rPr>
          <w:rFonts w:ascii="Bookman Old Style" w:hAnsi="Bookman Old Style"/>
          <w:lang w:val="en-ID"/>
        </w:rPr>
        <w:t>Tahun</w:t>
      </w:r>
      <w:proofErr w:type="spellEnd"/>
      <w:r w:rsidRPr="001950D5">
        <w:rPr>
          <w:rFonts w:ascii="Bookman Old Style" w:hAnsi="Bookman Old Style"/>
          <w:lang w:val="en-ID"/>
        </w:rPr>
        <w:t xml:space="preserve"> 2002 </w:t>
      </w:r>
      <w:proofErr w:type="spellStart"/>
      <w:r w:rsidRPr="001950D5">
        <w:rPr>
          <w:rFonts w:ascii="Bookman Old Style" w:hAnsi="Bookman Old Style"/>
          <w:lang w:val="en-ID"/>
        </w:rPr>
        <w:t>Nomor</w:t>
      </w:r>
      <w:proofErr w:type="spellEnd"/>
      <w:r w:rsidRPr="001950D5">
        <w:rPr>
          <w:rFonts w:ascii="Bookman Old Style" w:hAnsi="Bookman Old Style"/>
          <w:lang w:val="en-ID"/>
        </w:rPr>
        <w:t xml:space="preserve"> 23, </w:t>
      </w:r>
      <w:proofErr w:type="spellStart"/>
      <w:r w:rsidRPr="001950D5">
        <w:rPr>
          <w:rFonts w:ascii="Bookman Old Style" w:hAnsi="Bookman Old Style"/>
          <w:lang w:val="en-ID"/>
        </w:rPr>
        <w:t>Tambahan</w:t>
      </w:r>
      <w:proofErr w:type="spellEnd"/>
      <w:r w:rsidRPr="001950D5">
        <w:rPr>
          <w:rFonts w:ascii="Bookman Old Style" w:hAnsi="Bookman Old Style"/>
          <w:lang w:val="en-ID"/>
        </w:rPr>
        <w:t xml:space="preserve"> </w:t>
      </w:r>
      <w:proofErr w:type="spellStart"/>
      <w:r w:rsidRPr="001950D5">
        <w:rPr>
          <w:rFonts w:ascii="Bookman Old Style" w:hAnsi="Bookman Old Style"/>
          <w:lang w:val="en-ID"/>
        </w:rPr>
        <w:t>Lembaran</w:t>
      </w:r>
      <w:proofErr w:type="spellEnd"/>
      <w:r w:rsidRPr="001950D5">
        <w:rPr>
          <w:rFonts w:ascii="Bookman Old Style" w:hAnsi="Bookman Old Style"/>
          <w:lang w:val="en-ID"/>
        </w:rPr>
        <w:t xml:space="preserve"> Negara </w:t>
      </w:r>
      <w:proofErr w:type="spellStart"/>
      <w:r w:rsidRPr="001950D5">
        <w:rPr>
          <w:rFonts w:ascii="Bookman Old Style" w:hAnsi="Bookman Old Style"/>
          <w:lang w:val="en-ID"/>
        </w:rPr>
        <w:t>Republik</w:t>
      </w:r>
      <w:proofErr w:type="spellEnd"/>
      <w:r w:rsidRPr="001950D5">
        <w:rPr>
          <w:rFonts w:ascii="Bookman Old Style" w:hAnsi="Bookman Old Style"/>
          <w:lang w:val="en-ID"/>
        </w:rPr>
        <w:t xml:space="preserve"> Indonesia </w:t>
      </w:r>
      <w:proofErr w:type="spellStart"/>
      <w:r w:rsidRPr="001950D5">
        <w:rPr>
          <w:rFonts w:ascii="Bookman Old Style" w:hAnsi="Bookman Old Style"/>
          <w:lang w:val="en-ID"/>
        </w:rPr>
        <w:t>Nomor</w:t>
      </w:r>
      <w:proofErr w:type="spellEnd"/>
      <w:r w:rsidRPr="001950D5">
        <w:rPr>
          <w:rFonts w:ascii="Bookman Old Style" w:hAnsi="Bookman Old Style"/>
          <w:lang w:val="en-ID"/>
        </w:rPr>
        <w:t xml:space="preserve">  41</w:t>
      </w:r>
      <w:r w:rsidRPr="001950D5">
        <w:rPr>
          <w:rFonts w:ascii="Bookman Old Style" w:hAnsi="Bookman Old Style"/>
        </w:rPr>
        <w:t>8</w:t>
      </w:r>
      <w:r w:rsidRPr="001950D5">
        <w:rPr>
          <w:rFonts w:ascii="Bookman Old Style" w:hAnsi="Bookman Old Style"/>
          <w:lang w:val="en-ID"/>
        </w:rPr>
        <w:t>5)</w:t>
      </w:r>
      <w:r>
        <w:rPr>
          <w:rFonts w:ascii="Bookman Old Style" w:hAnsi="Bookman Old Style"/>
        </w:rPr>
        <w:t>;</w:t>
      </w:r>
    </w:p>
    <w:p w:rsidR="00016862" w:rsidRDefault="007E2C80"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rPr>
        <w:tab/>
      </w:r>
      <w:r>
        <w:rPr>
          <w:rFonts w:ascii="Bookman Old Style" w:hAnsi="Bookman Old Style"/>
        </w:rPr>
        <w:tab/>
      </w:r>
      <w:r w:rsidR="00016862">
        <w:rPr>
          <w:rFonts w:ascii="Bookman Old Style" w:hAnsi="Bookman Old Style"/>
        </w:rPr>
        <w:t>6</w:t>
      </w:r>
      <w:r>
        <w:rPr>
          <w:rFonts w:ascii="Bookman Old Style" w:hAnsi="Bookman Old Style"/>
        </w:rPr>
        <w:t>.</w:t>
      </w:r>
      <w:r>
        <w:rPr>
          <w:rFonts w:ascii="Bookman Old Style" w:hAnsi="Bookman Old Style"/>
        </w:rPr>
        <w:tab/>
      </w:r>
      <w:r w:rsidR="00743E5B" w:rsidRPr="007E2C80">
        <w:rPr>
          <w:rFonts w:ascii="Bookman Old Style" w:hAnsi="Bookman Old Style" w:cs="BookmanOldStyle"/>
        </w:rPr>
        <w:t xml:space="preserve">Undang-Undang Nomor </w:t>
      </w:r>
      <w:r w:rsidR="0013733C">
        <w:rPr>
          <w:rFonts w:ascii="Bookman Old Style" w:hAnsi="Bookman Old Style" w:cs="BookmanOldStyle"/>
          <w:lang w:val="en-US"/>
        </w:rPr>
        <w:t>23</w:t>
      </w:r>
      <w:r w:rsidR="00743E5B" w:rsidRPr="007E2C80">
        <w:rPr>
          <w:rFonts w:ascii="Bookman Old Style" w:hAnsi="Bookman Old Style" w:cs="BookmanOldStyle"/>
        </w:rPr>
        <w:t xml:space="preserve"> Tahun 20</w:t>
      </w:r>
      <w:r w:rsidR="0013733C">
        <w:rPr>
          <w:rFonts w:ascii="Bookman Old Style" w:hAnsi="Bookman Old Style" w:cs="BookmanOldStyle"/>
          <w:lang w:val="en-US"/>
        </w:rPr>
        <w:t>14</w:t>
      </w:r>
      <w:r w:rsidR="00743E5B" w:rsidRPr="007E2C80">
        <w:rPr>
          <w:rFonts w:ascii="Bookman Old Style" w:hAnsi="Bookman Old Style" w:cs="BookmanOldStyle"/>
        </w:rPr>
        <w:t xml:space="preserve"> tentang Pemerintahan Daerah (Lembaran Negara Republik Indonesia Tahun 20</w:t>
      </w:r>
      <w:r w:rsidR="0013733C">
        <w:rPr>
          <w:rFonts w:ascii="Bookman Old Style" w:hAnsi="Bookman Old Style" w:cs="BookmanOldStyle"/>
          <w:lang w:val="en-US"/>
        </w:rPr>
        <w:t>14</w:t>
      </w:r>
      <w:r w:rsidR="00743E5B" w:rsidRPr="007E2C80">
        <w:rPr>
          <w:rFonts w:ascii="Bookman Old Style" w:hAnsi="Bookman Old Style" w:cs="BookmanOldStyle"/>
        </w:rPr>
        <w:t xml:space="preserve"> Nomor </w:t>
      </w:r>
      <w:r w:rsidR="0013733C">
        <w:rPr>
          <w:rFonts w:ascii="Bookman Old Style" w:hAnsi="Bookman Old Style" w:cs="BookmanOldStyle"/>
          <w:lang w:val="en-US"/>
        </w:rPr>
        <w:t>244</w:t>
      </w:r>
      <w:r w:rsidR="00743E5B" w:rsidRPr="007E2C80">
        <w:rPr>
          <w:rFonts w:ascii="Bookman Old Style" w:hAnsi="Bookman Old Style" w:cs="BookmanOldStyle"/>
        </w:rPr>
        <w:t xml:space="preserve">, Tambahan Lembaran Negara Republik Indonesia Nomor </w:t>
      </w:r>
      <w:r w:rsidR="0013733C">
        <w:rPr>
          <w:rFonts w:ascii="Bookman Old Style" w:hAnsi="Bookman Old Style" w:cs="BookmanOldStyle"/>
          <w:lang w:val="en-US"/>
        </w:rPr>
        <w:t>5587</w:t>
      </w:r>
      <w:r w:rsidR="00743E5B" w:rsidRPr="007E2C80">
        <w:rPr>
          <w:rFonts w:ascii="Bookman Old Style" w:hAnsi="Bookman Old Style" w:cs="BookmanOldStyle"/>
        </w:rPr>
        <w:t>)</w:t>
      </w:r>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sebagaimana</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telah</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diubah</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dengan</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Peraturan</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Pemerintah</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Penggganti</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Undang-Undang</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Nomor</w:t>
      </w:r>
      <w:proofErr w:type="spellEnd"/>
      <w:r w:rsidR="00AD2061">
        <w:rPr>
          <w:rFonts w:ascii="Bookman Old Style" w:hAnsi="Bookman Old Style" w:cs="BookmanOldStyle"/>
          <w:lang w:val="en-US"/>
        </w:rPr>
        <w:t xml:space="preserve"> 2 </w:t>
      </w:r>
      <w:proofErr w:type="spellStart"/>
      <w:r w:rsidR="00AD2061">
        <w:rPr>
          <w:rFonts w:ascii="Bookman Old Style" w:hAnsi="Bookman Old Style" w:cs="BookmanOldStyle"/>
          <w:lang w:val="en-US"/>
        </w:rPr>
        <w:t>Tahun</w:t>
      </w:r>
      <w:proofErr w:type="spellEnd"/>
      <w:r w:rsidR="00AD2061">
        <w:rPr>
          <w:rFonts w:ascii="Bookman Old Style" w:hAnsi="Bookman Old Style" w:cs="BookmanOldStyle"/>
          <w:lang w:val="en-US"/>
        </w:rPr>
        <w:t xml:space="preserve"> 2014 </w:t>
      </w:r>
      <w:r w:rsidR="00AD2061">
        <w:rPr>
          <w:rFonts w:ascii="Bookman Old Style" w:hAnsi="Bookman Old Style" w:cs="BookmanOldStyle"/>
          <w:lang w:val="en-US"/>
        </w:rPr>
        <w:lastRenderedPageBreak/>
        <w:t>(</w:t>
      </w:r>
      <w:proofErr w:type="spellStart"/>
      <w:r w:rsidR="00AD2061">
        <w:rPr>
          <w:rFonts w:ascii="Bookman Old Style" w:hAnsi="Bookman Old Style" w:cs="BookmanOldStyle"/>
          <w:lang w:val="en-US"/>
        </w:rPr>
        <w:t>Lembaran</w:t>
      </w:r>
      <w:proofErr w:type="spellEnd"/>
      <w:r w:rsidR="00AD2061">
        <w:rPr>
          <w:rFonts w:ascii="Bookman Old Style" w:hAnsi="Bookman Old Style" w:cs="BookmanOldStyle"/>
          <w:lang w:val="en-US"/>
        </w:rPr>
        <w:t xml:space="preserve"> Negara </w:t>
      </w:r>
      <w:proofErr w:type="spellStart"/>
      <w:r w:rsidR="00AD2061">
        <w:rPr>
          <w:rFonts w:ascii="Bookman Old Style" w:hAnsi="Bookman Old Style" w:cs="BookmanOldStyle"/>
          <w:lang w:val="en-US"/>
        </w:rPr>
        <w:t>Republik</w:t>
      </w:r>
      <w:proofErr w:type="spellEnd"/>
      <w:r w:rsidR="00AD2061">
        <w:rPr>
          <w:rFonts w:ascii="Bookman Old Style" w:hAnsi="Bookman Old Style" w:cs="BookmanOldStyle"/>
          <w:lang w:val="en-US"/>
        </w:rPr>
        <w:t xml:space="preserve"> Indonesia </w:t>
      </w:r>
      <w:proofErr w:type="spellStart"/>
      <w:r w:rsidR="00AD2061">
        <w:rPr>
          <w:rFonts w:ascii="Bookman Old Style" w:hAnsi="Bookman Old Style" w:cs="BookmanOldStyle"/>
          <w:lang w:val="en-US"/>
        </w:rPr>
        <w:t>Tahun</w:t>
      </w:r>
      <w:proofErr w:type="spellEnd"/>
      <w:r w:rsidR="00AD2061">
        <w:rPr>
          <w:rFonts w:ascii="Bookman Old Style" w:hAnsi="Bookman Old Style" w:cs="BookmanOldStyle"/>
          <w:lang w:val="en-US"/>
        </w:rPr>
        <w:t xml:space="preserve"> 2014 </w:t>
      </w:r>
      <w:proofErr w:type="spellStart"/>
      <w:r w:rsidR="00AD2061">
        <w:rPr>
          <w:rFonts w:ascii="Bookman Old Style" w:hAnsi="Bookman Old Style" w:cs="BookmanOldStyle"/>
          <w:lang w:val="en-US"/>
        </w:rPr>
        <w:t>Nomor</w:t>
      </w:r>
      <w:proofErr w:type="spellEnd"/>
      <w:r w:rsidR="00AD2061">
        <w:rPr>
          <w:rFonts w:ascii="Bookman Old Style" w:hAnsi="Bookman Old Style" w:cs="BookmanOldStyle"/>
          <w:lang w:val="en-US"/>
        </w:rPr>
        <w:t xml:space="preserve"> 246, </w:t>
      </w:r>
      <w:proofErr w:type="spellStart"/>
      <w:r w:rsidR="00AD2061">
        <w:rPr>
          <w:rFonts w:ascii="Bookman Old Style" w:hAnsi="Bookman Old Style" w:cs="BookmanOldStyle"/>
          <w:lang w:val="en-US"/>
        </w:rPr>
        <w:t>Tambahan</w:t>
      </w:r>
      <w:proofErr w:type="spellEnd"/>
      <w:r w:rsidR="00AD2061">
        <w:rPr>
          <w:rFonts w:ascii="Bookman Old Style" w:hAnsi="Bookman Old Style" w:cs="BookmanOldStyle"/>
          <w:lang w:val="en-US"/>
        </w:rPr>
        <w:t xml:space="preserve"> </w:t>
      </w:r>
      <w:proofErr w:type="spellStart"/>
      <w:r w:rsidR="00AD2061">
        <w:rPr>
          <w:rFonts w:ascii="Bookman Old Style" w:hAnsi="Bookman Old Style" w:cs="BookmanOldStyle"/>
          <w:lang w:val="en-US"/>
        </w:rPr>
        <w:t>Lembaran</w:t>
      </w:r>
      <w:proofErr w:type="spellEnd"/>
      <w:r w:rsidR="00AD2061">
        <w:rPr>
          <w:rFonts w:ascii="Bookman Old Style" w:hAnsi="Bookman Old Style" w:cs="BookmanOldStyle"/>
          <w:lang w:val="en-US"/>
        </w:rPr>
        <w:t xml:space="preserve"> Negara Indonesia </w:t>
      </w:r>
      <w:proofErr w:type="spellStart"/>
      <w:r w:rsidR="00AD2061">
        <w:rPr>
          <w:rFonts w:ascii="Bookman Old Style" w:hAnsi="Bookman Old Style" w:cs="BookmanOldStyle"/>
          <w:lang w:val="en-US"/>
        </w:rPr>
        <w:t>Nomor</w:t>
      </w:r>
      <w:proofErr w:type="spellEnd"/>
      <w:r w:rsidR="00AD2061">
        <w:rPr>
          <w:rFonts w:ascii="Bookman Old Style" w:hAnsi="Bookman Old Style" w:cs="BookmanOldStyle"/>
          <w:lang w:val="en-US"/>
        </w:rPr>
        <w:t xml:space="preserve"> 5589</w:t>
      </w:r>
      <w:r w:rsidR="00743E5B" w:rsidRPr="007E2C80">
        <w:rPr>
          <w:rFonts w:ascii="Bookman Old Style" w:hAnsi="Bookman Old Style" w:cs="BookmanOldStyle"/>
        </w:rPr>
        <w:t>;</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7.</w:t>
      </w:r>
      <w:r>
        <w:rPr>
          <w:rFonts w:ascii="Bookman Old Style" w:hAnsi="Bookman Old Style" w:cs="BookmanOldStyle"/>
        </w:rPr>
        <w:tab/>
      </w:r>
      <w:r w:rsidR="00743E5B" w:rsidRPr="00016862">
        <w:rPr>
          <w:rFonts w:ascii="Bookman Old Style" w:hAnsi="Bookman Old Style" w:cs="BookmanOldStyle"/>
        </w:rPr>
        <w:t>Undang-Undang Nomor 25 Ta</w:t>
      </w:r>
      <w:r w:rsidR="0016205F" w:rsidRPr="00016862">
        <w:rPr>
          <w:rFonts w:ascii="Bookman Old Style" w:hAnsi="Bookman Old Style" w:cs="BookmanOldStyle"/>
        </w:rPr>
        <w:t>hun 2007 tentang Penanaman Modal</w:t>
      </w:r>
      <w:r w:rsidR="00743E5B" w:rsidRPr="00016862">
        <w:rPr>
          <w:rFonts w:ascii="Bookman Old Style" w:hAnsi="Bookman Old Style" w:cs="BookmanOldStyle"/>
        </w:rPr>
        <w:t xml:space="preserve"> (Lembaran Negara Republik Indonesia Tahun 2007 Nomor 67, Tambahan Lembaran Negara Republik Indonesia Nomor 4725);</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8.</w:t>
      </w:r>
      <w:r>
        <w:rPr>
          <w:rFonts w:ascii="Bookman Old Style" w:hAnsi="Bookman Old Style" w:cs="BookmanOldStyle"/>
        </w:rPr>
        <w:tab/>
      </w:r>
      <w:r w:rsidR="00743E5B" w:rsidRPr="00016862">
        <w:rPr>
          <w:rFonts w:ascii="Bookman Old Style" w:hAnsi="Bookman Old Style" w:cs="BookmanOldStyle"/>
        </w:rPr>
        <w:t>Undang-Undang Nomor 26 Tahun 2007 tentang Penataan Ruang (Lembaran Negara Republik Indonesia Tahun 2007 Nomor 68, Tambahan Lembaran Negara Republik Indonesia Nomor 4725 );</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9.</w:t>
      </w:r>
      <w:r>
        <w:rPr>
          <w:rFonts w:ascii="Bookman Old Style" w:hAnsi="Bookman Old Style" w:cs="BookmanOldStyle"/>
        </w:rPr>
        <w:tab/>
      </w:r>
      <w:r w:rsidR="00743E5B" w:rsidRPr="00016862">
        <w:rPr>
          <w:rFonts w:ascii="Bookman Old Style" w:hAnsi="Bookman Old Style" w:cs="BookmanOldStyle"/>
        </w:rPr>
        <w:t>Undang-Undang Nomor 28 Tahun 2009 tentang Pajak Daerah Dan Retribusi Daerah (Lembaran Negara Republik Indonesia Tahun 2009 Nomor 130, Tambahan Lembaran Negara Republik Indonesia Nomor 3685);</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10.</w:t>
      </w:r>
      <w:r>
        <w:rPr>
          <w:rFonts w:ascii="Bookman Old Style" w:hAnsi="Bookman Old Style" w:cs="BookmanOldStyle"/>
        </w:rPr>
        <w:tab/>
      </w:r>
      <w:r w:rsidR="00743E5B" w:rsidRPr="00016862">
        <w:rPr>
          <w:rFonts w:ascii="Bookman Old Style" w:hAnsi="Bookman Old Style" w:cs="BookmanOldStyle"/>
        </w:rPr>
        <w:t>Undang-Undang Nomor 32 Tahun 2009 tentang Perlindungan Dan Pengelolaan Lingkungan Hidup (Lembaran Negara Republik Indonesia Tahun 2009 Nomor 139, Tambahan Lembaran Negara Republik Indonesia Nomor 5058);</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11.</w:t>
      </w:r>
      <w:r>
        <w:rPr>
          <w:rFonts w:ascii="Bookman Old Style" w:hAnsi="Bookman Old Style" w:cs="BookmanOldStyle"/>
        </w:rPr>
        <w:tab/>
      </w:r>
      <w:r w:rsidR="00743E5B" w:rsidRPr="00016862">
        <w:rPr>
          <w:rFonts w:ascii="Bookman Old Style" w:hAnsi="Bookman Old Style" w:cs="BookmanOldStyle"/>
        </w:rPr>
        <w:t>Undang-Undang Nomor 41 Tahun 2009 tentang Perlindungan Lahan Pertanian Pangan Berkelanjutan (Lembaran Negara Republik Indonesia Tahun 2009 Nomor 149, Tambahan Lembaran Negara Republik Indonesia Nomor 5068);</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12.</w:t>
      </w:r>
      <w:r>
        <w:rPr>
          <w:rFonts w:ascii="Bookman Old Style" w:hAnsi="Bookman Old Style" w:cs="BookmanOldStyle"/>
        </w:rPr>
        <w:tab/>
      </w:r>
      <w:r w:rsidR="00743E5B" w:rsidRPr="00016862">
        <w:rPr>
          <w:rFonts w:ascii="Bookman Old Style" w:hAnsi="Bookman Old Style" w:cs="BookmanOldStyle"/>
        </w:rPr>
        <w:t>Undang-Undang Nomor 1 Tahun 2011 tentang Perumahan Dan Kawasan Pemukiman (Lembaran Negara Republik Indonesia Tahun 2011 Nomor 7, Tambahan Lembaran Negara Republik Indonesia Nomor 5188);</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13.</w:t>
      </w:r>
      <w:r>
        <w:rPr>
          <w:rFonts w:ascii="Bookman Old Style" w:hAnsi="Bookman Old Style" w:cs="BookmanOldStyle"/>
        </w:rPr>
        <w:tab/>
      </w:r>
      <w:r w:rsidR="00743E5B" w:rsidRPr="00016862">
        <w:rPr>
          <w:rFonts w:ascii="Bookman Old Style" w:hAnsi="Bookman Old Style" w:cs="BookmanOldStyle"/>
        </w:rPr>
        <w:t>Undang-Undang Nomor 2 Tahun 2012 tentang Pengadaan Tanah Bagi Pembangunan Untuk Kepentingan Umum (Lembaran Negara Republik Indonesia Tahun 2012 Nomor 22, Tambahan Lembaran Negara Republik Indonesia Nomor 52);</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14.</w:t>
      </w:r>
      <w:r>
        <w:rPr>
          <w:rFonts w:ascii="Bookman Old Style" w:hAnsi="Bookman Old Style" w:cs="BookmanOldStyle"/>
        </w:rPr>
        <w:tab/>
      </w:r>
      <w:r w:rsidR="00743E5B" w:rsidRPr="00016862">
        <w:rPr>
          <w:rFonts w:ascii="Bookman Old Style" w:hAnsi="Bookman Old Style" w:cs="BookmanOldStyle"/>
        </w:rPr>
        <w:t>Peraturan Pemerintah Nomor 40 Tahun 1996 tentang Hak Guna Usaha, Hak Guna Bangunan, Hak Pakai Atas Tanah (Lembaran Negara Republik Indonesia Tahun 1996 Nomor 58, Tambahan Lembaran Negara Republik Indonesia Nomor 3643);</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15.</w:t>
      </w:r>
      <w:r>
        <w:rPr>
          <w:rFonts w:ascii="Bookman Old Style" w:hAnsi="Bookman Old Style" w:cs="BookmanOldStyle"/>
        </w:rPr>
        <w:tab/>
      </w:r>
      <w:r w:rsidR="00743E5B" w:rsidRPr="00016862">
        <w:rPr>
          <w:rFonts w:ascii="Bookman Old Style" w:hAnsi="Bookman Old Style" w:cs="BookmanOldStyle"/>
        </w:rPr>
        <w:t>Peraturan Pemerintah Nomor 24 Tahun 1997 tentang Pendaftaran Tanah (Lembaran Negara Republik Indonesia Tahun 1997 Nomor 59, Tambahan Lembaran Negara Republik Indonesia Nomor 3696);</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16.</w:t>
      </w:r>
      <w:r>
        <w:rPr>
          <w:rFonts w:ascii="Bookman Old Style" w:hAnsi="Bookman Old Style" w:cs="BookmanOldStyle"/>
        </w:rPr>
        <w:tab/>
      </w:r>
      <w:r w:rsidR="00743E5B" w:rsidRPr="00016862">
        <w:rPr>
          <w:rFonts w:ascii="Bookman Old Style" w:hAnsi="Bookman Old Style" w:cs="BookmanOldStyle"/>
        </w:rPr>
        <w:t>Peraturan Pemerintah Nomor 16 Tahun 2004 tentang Penatagunaan Tanah (Lembaran Negara Republik Indonesia Tahun 2004 Nomor 45, Tambahan Lembaran Negara Republik Indonesia Nomor 4385);</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17.</w:t>
      </w:r>
      <w:r>
        <w:rPr>
          <w:rFonts w:ascii="Bookman Old Style" w:hAnsi="Bookman Old Style" w:cs="BookmanOldStyle"/>
        </w:rPr>
        <w:tab/>
      </w:r>
      <w:r w:rsidR="00743E5B" w:rsidRPr="00016862">
        <w:rPr>
          <w:rFonts w:ascii="Bookman Old Style" w:hAnsi="Bookman Old Style" w:cs="BookmanOldStyle"/>
        </w:rPr>
        <w:t>Peraturan Pemerintah Nomor 11 Tahun 2010 tentang Penertiban Dan Pendayagunaan Tanah Terlantar (Lembaran Negara Republik Indonesia Tahun 2010 Nomor 16, Tambahan LembaranNegara Repubik Indonesia Nomor 5098);</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18.</w:t>
      </w:r>
      <w:r>
        <w:rPr>
          <w:rFonts w:ascii="Bookman Old Style" w:hAnsi="Bookman Old Style" w:cs="BookmanOldStyle"/>
        </w:rPr>
        <w:tab/>
      </w:r>
      <w:r w:rsidRPr="00016862">
        <w:rPr>
          <w:rFonts w:ascii="Bookman Old Style" w:hAnsi="Bookman Old Style" w:cs="BookmanOldStyle"/>
        </w:rPr>
        <w:t>Keputusan Presiden Republik Indonesia Nomor 34 Tahun 2003 tentang Kebijakan Nasional di Bidang Pertanahan</w:t>
      </w:r>
      <w:r>
        <w:rPr>
          <w:rFonts w:ascii="Bookman Old Style" w:hAnsi="Bookman Old Style" w:cs="BookmanOldStyle"/>
        </w:rPr>
        <w:t>;</w:t>
      </w:r>
      <w:r w:rsidRPr="00016862">
        <w:rPr>
          <w:rFonts w:ascii="Bookman Old Style" w:hAnsi="Bookman Old Style" w:cs="BookmanOldStyle"/>
        </w:rPr>
        <w:t xml:space="preserve"> </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BookmanOldStyle"/>
        </w:rPr>
      </w:pPr>
      <w:r>
        <w:rPr>
          <w:rFonts w:ascii="Bookman Old Style" w:hAnsi="Bookman Old Style" w:cs="BookmanOldStyle"/>
        </w:rPr>
        <w:tab/>
      </w:r>
      <w:r>
        <w:rPr>
          <w:rFonts w:ascii="Bookman Old Style" w:hAnsi="Bookman Old Style" w:cs="BookmanOldStyle"/>
        </w:rPr>
        <w:tab/>
        <w:t>19.</w:t>
      </w:r>
      <w:r>
        <w:rPr>
          <w:rFonts w:ascii="Bookman Old Style" w:hAnsi="Bookman Old Style" w:cs="BookmanOldStyle"/>
        </w:rPr>
        <w:tab/>
      </w:r>
      <w:r w:rsidR="00743E5B" w:rsidRPr="00016862">
        <w:rPr>
          <w:rFonts w:ascii="Bookman Old Style" w:hAnsi="Bookman Old Style" w:cs="BookmanOldStyle"/>
        </w:rPr>
        <w:t>Peraturan Presiden Nomor 71 Tahun 2012 tentang Penyelenggaraan Pengadaan Tanah Bagi Kepentingan Umum;</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Times New Roman"/>
          <w:lang w:val="en-US"/>
        </w:rPr>
      </w:pPr>
      <w:r>
        <w:rPr>
          <w:rFonts w:ascii="Bookman Old Style" w:hAnsi="Bookman Old Style" w:cs="Times New Roman"/>
        </w:rPr>
        <w:tab/>
      </w:r>
      <w:r>
        <w:rPr>
          <w:rFonts w:ascii="Bookman Old Style" w:hAnsi="Bookman Old Style" w:cs="Times New Roman"/>
        </w:rPr>
        <w:tab/>
        <w:t>20.</w:t>
      </w:r>
      <w:r>
        <w:rPr>
          <w:rFonts w:ascii="Bookman Old Style" w:hAnsi="Bookman Old Style" w:cs="Times New Roman"/>
        </w:rPr>
        <w:tab/>
      </w:r>
      <w:r w:rsidR="00743E5B" w:rsidRPr="00016862">
        <w:rPr>
          <w:rFonts w:ascii="Bookman Old Style" w:hAnsi="Bookman Old Style" w:cs="Times New Roman"/>
        </w:rPr>
        <w:t>Keputusan Menteri Negara Lingkungan Hidup No</w:t>
      </w:r>
      <w:r>
        <w:rPr>
          <w:rFonts w:ascii="Bookman Old Style" w:hAnsi="Bookman Old Style" w:cs="Times New Roman"/>
        </w:rPr>
        <w:t>mor</w:t>
      </w:r>
      <w:r w:rsidR="00743E5B" w:rsidRPr="00016862">
        <w:rPr>
          <w:rFonts w:ascii="Bookman Old Style" w:hAnsi="Bookman Old Style" w:cs="Times New Roman"/>
        </w:rPr>
        <w:t xml:space="preserve"> 3 Tahun 2000 </w:t>
      </w:r>
      <w:r>
        <w:rPr>
          <w:rFonts w:ascii="Bookman Old Style" w:hAnsi="Bookman Old Style" w:cs="Times New Roman"/>
        </w:rPr>
        <w:t>t</w:t>
      </w:r>
      <w:r w:rsidR="00743E5B" w:rsidRPr="00016862">
        <w:rPr>
          <w:rFonts w:ascii="Bookman Old Style" w:hAnsi="Bookman Old Style" w:cs="Times New Roman"/>
        </w:rPr>
        <w:t xml:space="preserve">entang Jenis Usaha </w:t>
      </w:r>
      <w:r>
        <w:rPr>
          <w:rFonts w:ascii="Bookman Old Style" w:hAnsi="Bookman Old Style" w:cs="Times New Roman"/>
        </w:rPr>
        <w:t>Dan/</w:t>
      </w:r>
      <w:r w:rsidRPr="00016862">
        <w:rPr>
          <w:rFonts w:ascii="Bookman Old Style" w:hAnsi="Bookman Old Style" w:cs="Times New Roman"/>
        </w:rPr>
        <w:t xml:space="preserve">Atau </w:t>
      </w:r>
      <w:r w:rsidR="00743E5B" w:rsidRPr="00016862">
        <w:rPr>
          <w:rFonts w:ascii="Bookman Old Style" w:hAnsi="Bookman Old Style" w:cs="Times New Roman"/>
        </w:rPr>
        <w:t>Kegiatan Yang Wajib Dilengkapi dengan Analisis Mengenai Dampak Lingkungan;</w:t>
      </w:r>
    </w:p>
    <w:p w:rsidR="00A113D7" w:rsidRPr="00A113D7" w:rsidRDefault="00A113D7"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Times New Roman"/>
          <w:lang w:val="en-US"/>
        </w:rPr>
      </w:pPr>
      <w:r>
        <w:rPr>
          <w:rFonts w:ascii="Bookman Old Style" w:hAnsi="Bookman Old Style" w:cs="Times New Roman"/>
          <w:lang w:val="en-US"/>
        </w:rPr>
        <w:tab/>
      </w:r>
      <w:r>
        <w:rPr>
          <w:rFonts w:ascii="Bookman Old Style" w:hAnsi="Bookman Old Style" w:cs="Times New Roman"/>
          <w:lang w:val="en-US"/>
        </w:rPr>
        <w:tab/>
        <w:t>21.</w:t>
      </w:r>
      <w:r>
        <w:rPr>
          <w:rFonts w:ascii="Bookman Old Style" w:hAnsi="Bookman Old Style" w:cs="Times New Roman"/>
          <w:lang w:val="en-US"/>
        </w:rPr>
        <w:tab/>
      </w:r>
      <w:proofErr w:type="spellStart"/>
      <w:r>
        <w:rPr>
          <w:rFonts w:ascii="Bookman Old Style" w:hAnsi="Bookman Old Style" w:cs="Times New Roman"/>
          <w:lang w:val="en-US"/>
        </w:rPr>
        <w:t>Keputusan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Kepala</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Badan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Pertanahan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Nasional</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Nomor</w:t>
      </w:r>
      <w:proofErr w:type="spellEnd"/>
      <w:r>
        <w:rPr>
          <w:rFonts w:ascii="Bookman Old Style" w:hAnsi="Bookman Old Style" w:cs="Times New Roman"/>
          <w:lang w:val="en-US"/>
        </w:rPr>
        <w:t xml:space="preserve"> 2 </w:t>
      </w:r>
      <w:proofErr w:type="spellStart"/>
      <w:r>
        <w:rPr>
          <w:rFonts w:ascii="Bookman Old Style" w:hAnsi="Bookman Old Style" w:cs="Times New Roman"/>
          <w:lang w:val="en-US"/>
        </w:rPr>
        <w:t>Tahun</w:t>
      </w:r>
      <w:proofErr w:type="spellEnd"/>
      <w:r>
        <w:rPr>
          <w:rFonts w:ascii="Bookman Old Style" w:hAnsi="Bookman Old Style" w:cs="Times New Roman"/>
          <w:lang w:val="en-US"/>
        </w:rPr>
        <w:t xml:space="preserve"> 2011 </w:t>
      </w:r>
      <w:proofErr w:type="spellStart"/>
      <w:r>
        <w:rPr>
          <w:rFonts w:ascii="Bookman Old Style" w:hAnsi="Bookman Old Style" w:cs="Times New Roman"/>
          <w:lang w:val="en-US"/>
        </w:rPr>
        <w:t>tent</w:t>
      </w:r>
      <w:r w:rsidR="002A756C">
        <w:rPr>
          <w:rFonts w:ascii="Bookman Old Style" w:hAnsi="Bookman Old Style" w:cs="Times New Roman"/>
          <w:lang w:val="en-US"/>
        </w:rPr>
        <w:t>a</w:t>
      </w:r>
      <w:r>
        <w:rPr>
          <w:rFonts w:ascii="Bookman Old Style" w:hAnsi="Bookman Old Style" w:cs="Times New Roman"/>
          <w:lang w:val="en-US"/>
        </w:rPr>
        <w:t>ng</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Pedoman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Pertimbangan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Teknis</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Pertanahan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dalam</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Penerbitan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Izin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Lokasi</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Penetapan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Lokasi</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dan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Izin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Perubahan</w:t>
      </w:r>
      <w:proofErr w:type="spellEnd"/>
      <w:r>
        <w:rPr>
          <w:rFonts w:ascii="Bookman Old Style" w:hAnsi="Bookman Old Style" w:cs="Times New Roman"/>
          <w:lang w:val="en-US"/>
        </w:rPr>
        <w:t xml:space="preserve"> </w:t>
      </w:r>
      <w:proofErr w:type="spellStart"/>
      <w:r>
        <w:rPr>
          <w:rFonts w:ascii="Bookman Old Style" w:hAnsi="Bookman Old Style" w:cs="Times New Roman"/>
          <w:lang w:val="en-US"/>
        </w:rPr>
        <w:t>Penggunaan</w:t>
      </w:r>
      <w:proofErr w:type="spellEnd"/>
      <w:r>
        <w:rPr>
          <w:rFonts w:ascii="Bookman Old Style" w:hAnsi="Bookman Old Style" w:cs="Times New Roman"/>
          <w:lang w:val="en-US"/>
        </w:rPr>
        <w:t xml:space="preserve"> Tanah;</w:t>
      </w:r>
    </w:p>
    <w:p w:rsidR="00016862" w:rsidRDefault="00016862" w:rsidP="00016862">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rPr>
      </w:pPr>
      <w:r>
        <w:rPr>
          <w:rFonts w:ascii="Bookman Old Style" w:hAnsi="Bookman Old Style" w:cs="Times New Roman"/>
        </w:rPr>
        <w:tab/>
      </w:r>
      <w:r>
        <w:rPr>
          <w:rFonts w:ascii="Bookman Old Style" w:hAnsi="Bookman Old Style" w:cs="Times New Roman"/>
        </w:rPr>
        <w:tab/>
        <w:t>2</w:t>
      </w:r>
      <w:r w:rsidR="00851276">
        <w:rPr>
          <w:rFonts w:ascii="Bookman Old Style" w:hAnsi="Bookman Old Style" w:cs="Times New Roman"/>
          <w:lang w:val="en-US"/>
        </w:rPr>
        <w:t>2</w:t>
      </w:r>
      <w:r>
        <w:rPr>
          <w:rFonts w:ascii="Bookman Old Style" w:hAnsi="Bookman Old Style" w:cs="Times New Roman"/>
        </w:rPr>
        <w:t>.</w:t>
      </w:r>
      <w:r>
        <w:rPr>
          <w:rFonts w:ascii="Bookman Old Style" w:hAnsi="Bookman Old Style" w:cs="Times New Roman"/>
        </w:rPr>
        <w:tab/>
      </w:r>
      <w:r w:rsidRPr="00FF59DF">
        <w:rPr>
          <w:rFonts w:ascii="Bookman Old Style" w:hAnsi="Bookman Old Style"/>
        </w:rPr>
        <w:t>Peraturan Daerah Nomor 8 Tahun 2008 tentang Kewenangan Kabupaten Parigi Moutong (Lembaran Daerah Kabupaten Parigi Moutong Tahun 2008 18 Seri D Nomor 44, Tambahan Lembaran Daerah Kabupaten Parigi Moutong Nomor 100)</w:t>
      </w:r>
      <w:r>
        <w:rPr>
          <w:rFonts w:ascii="Bookman Old Style" w:hAnsi="Bookman Old Style"/>
        </w:rPr>
        <w:t>;</w:t>
      </w:r>
    </w:p>
    <w:p w:rsidR="00BB3012" w:rsidRDefault="00016862" w:rsidP="00851276">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Times New Roman"/>
          <w:lang w:val="en-US"/>
        </w:rPr>
      </w:pPr>
      <w:r>
        <w:rPr>
          <w:rFonts w:ascii="Bookman Old Style" w:hAnsi="Bookman Old Style"/>
        </w:rPr>
        <w:lastRenderedPageBreak/>
        <w:tab/>
      </w:r>
      <w:r>
        <w:rPr>
          <w:rFonts w:ascii="Bookman Old Style" w:hAnsi="Bookman Old Style"/>
        </w:rPr>
        <w:tab/>
        <w:t>2</w:t>
      </w:r>
      <w:r w:rsidR="00851276">
        <w:rPr>
          <w:rFonts w:ascii="Bookman Old Style" w:hAnsi="Bookman Old Style"/>
          <w:lang w:val="en-US"/>
        </w:rPr>
        <w:t>3</w:t>
      </w:r>
      <w:r>
        <w:rPr>
          <w:rFonts w:ascii="Bookman Old Style" w:hAnsi="Bookman Old Style"/>
        </w:rPr>
        <w:t>.</w:t>
      </w:r>
      <w:r>
        <w:rPr>
          <w:rFonts w:ascii="Bookman Old Style" w:hAnsi="Bookman Old Style"/>
        </w:rPr>
        <w:tab/>
      </w:r>
      <w:r w:rsidRPr="00FF59DF">
        <w:rPr>
          <w:rFonts w:ascii="Bookman Old Style" w:hAnsi="Bookman Old Style"/>
        </w:rPr>
        <w:t>Peraturan Daerah Nomor 2 Tahun 2011 tentang Rencana Tata Ruang Wilayah Kabupaten Parigi Moutong Tahun 2010-2030 (Lembaran Daerah Kabupaten Parigi Moutong Tahun 2011 Nomor 7, Tambahan Lembaran Daerah Kabupaten Parigi Moutong Nomor 123)</w:t>
      </w:r>
      <w:r w:rsidR="00743E5B" w:rsidRPr="00016862">
        <w:rPr>
          <w:rFonts w:ascii="Bookman Old Style" w:hAnsi="Bookman Old Style" w:cs="Times New Roman"/>
        </w:rPr>
        <w:t>;</w:t>
      </w:r>
    </w:p>
    <w:p w:rsidR="00142798" w:rsidRPr="00142798" w:rsidRDefault="00142798" w:rsidP="00851276">
      <w:pPr>
        <w:pStyle w:val="ListParagraph"/>
        <w:tabs>
          <w:tab w:val="left" w:pos="1560"/>
          <w:tab w:val="left" w:pos="1843"/>
        </w:tabs>
        <w:autoSpaceDE w:val="0"/>
        <w:autoSpaceDN w:val="0"/>
        <w:adjustRightInd w:val="0"/>
        <w:spacing w:after="0" w:line="240" w:lineRule="auto"/>
        <w:ind w:left="2268" w:hanging="2268"/>
        <w:jc w:val="both"/>
        <w:rPr>
          <w:rFonts w:ascii="Bookman Old Style" w:hAnsi="Bookman Old Style" w:cs="Times New Roman"/>
          <w:lang w:val="en-US"/>
        </w:rPr>
      </w:pPr>
      <w:r>
        <w:rPr>
          <w:rFonts w:ascii="Bookman Old Style" w:hAnsi="Bookman Old Style" w:cs="Times New Roman"/>
          <w:lang w:val="en-US"/>
        </w:rPr>
        <w:tab/>
      </w:r>
      <w:r>
        <w:rPr>
          <w:rFonts w:ascii="Bookman Old Style" w:hAnsi="Bookman Old Style" w:cs="Times New Roman"/>
          <w:lang w:val="en-US"/>
        </w:rPr>
        <w:tab/>
        <w:t>24.</w:t>
      </w:r>
      <w:r>
        <w:rPr>
          <w:rFonts w:ascii="Bookman Old Style" w:hAnsi="Bookman Old Style" w:cs="Times New Roman"/>
          <w:lang w:val="en-US"/>
        </w:rPr>
        <w:tab/>
      </w:r>
      <w:r w:rsidRPr="00FF59DF">
        <w:rPr>
          <w:rFonts w:ascii="Bookman Old Style" w:hAnsi="Bookman Old Style"/>
        </w:rPr>
        <w:t xml:space="preserve">Peraturan Daerah Nomor </w:t>
      </w:r>
      <w:r>
        <w:rPr>
          <w:rFonts w:ascii="Bookman Old Style" w:hAnsi="Bookman Old Style"/>
          <w:lang w:val="en-US"/>
        </w:rPr>
        <w:t>7</w:t>
      </w:r>
      <w:r w:rsidRPr="00FF59DF">
        <w:rPr>
          <w:rFonts w:ascii="Bookman Old Style" w:hAnsi="Bookman Old Style"/>
        </w:rPr>
        <w:t xml:space="preserve"> Tahun 201</w:t>
      </w:r>
      <w:r>
        <w:rPr>
          <w:rFonts w:ascii="Bookman Old Style" w:hAnsi="Bookman Old Style"/>
          <w:lang w:val="en-US"/>
        </w:rPr>
        <w:t>4</w:t>
      </w:r>
      <w:r w:rsidRPr="00FF59DF">
        <w:rPr>
          <w:rFonts w:ascii="Bookman Old Style" w:hAnsi="Bookman Old Style"/>
        </w:rPr>
        <w:t xml:space="preserve"> tentang Rencana </w:t>
      </w:r>
      <w:r>
        <w:rPr>
          <w:rFonts w:ascii="Bookman Old Style" w:hAnsi="Bookman Old Style"/>
          <w:lang w:val="en-US"/>
        </w:rPr>
        <w:t xml:space="preserve">Detail Tata </w:t>
      </w:r>
      <w:r w:rsidRPr="00FF59DF">
        <w:rPr>
          <w:rFonts w:ascii="Bookman Old Style" w:hAnsi="Bookman Old Style"/>
        </w:rPr>
        <w:t xml:space="preserve">Ruang </w:t>
      </w:r>
      <w:proofErr w:type="spellStart"/>
      <w:r>
        <w:rPr>
          <w:rFonts w:ascii="Bookman Old Style" w:hAnsi="Bookman Old Style"/>
          <w:lang w:val="en-US"/>
        </w:rPr>
        <w:t>Perkotaan</w:t>
      </w:r>
      <w:proofErr w:type="spellEnd"/>
      <w:r w:rsidRPr="00FF59DF">
        <w:rPr>
          <w:rFonts w:ascii="Bookman Old Style" w:hAnsi="Bookman Old Style"/>
        </w:rPr>
        <w:t xml:space="preserve"> Parigi Tahun 201</w:t>
      </w:r>
      <w:r>
        <w:rPr>
          <w:rFonts w:ascii="Bookman Old Style" w:hAnsi="Bookman Old Style"/>
          <w:lang w:val="en-US"/>
        </w:rPr>
        <w:t>4</w:t>
      </w:r>
      <w:r w:rsidRPr="00FF59DF">
        <w:rPr>
          <w:rFonts w:ascii="Bookman Old Style" w:hAnsi="Bookman Old Style"/>
        </w:rPr>
        <w:t>-203</w:t>
      </w:r>
      <w:r>
        <w:rPr>
          <w:rFonts w:ascii="Bookman Old Style" w:hAnsi="Bookman Old Style"/>
          <w:lang w:val="en-US"/>
        </w:rPr>
        <w:t>4</w:t>
      </w:r>
      <w:r w:rsidRPr="00FF59DF">
        <w:rPr>
          <w:rFonts w:ascii="Bookman Old Style" w:hAnsi="Bookman Old Style"/>
        </w:rPr>
        <w:t xml:space="preserve"> (Lembaran Daerah Kabupaten Parigi Moutong Tahun 201</w:t>
      </w:r>
      <w:r w:rsidR="00D95C48">
        <w:rPr>
          <w:rFonts w:ascii="Bookman Old Style" w:hAnsi="Bookman Old Style"/>
          <w:lang w:val="en-US"/>
        </w:rPr>
        <w:t>4</w:t>
      </w:r>
      <w:r w:rsidRPr="00FF59DF">
        <w:rPr>
          <w:rFonts w:ascii="Bookman Old Style" w:hAnsi="Bookman Old Style"/>
        </w:rPr>
        <w:t xml:space="preserve"> Nomor </w:t>
      </w:r>
      <w:r w:rsidR="00D95C48">
        <w:rPr>
          <w:rFonts w:ascii="Bookman Old Style" w:hAnsi="Bookman Old Style"/>
          <w:lang w:val="en-US"/>
        </w:rPr>
        <w:t>35</w:t>
      </w:r>
      <w:r w:rsidRPr="00FF59DF">
        <w:rPr>
          <w:rFonts w:ascii="Bookman Old Style" w:hAnsi="Bookman Old Style"/>
        </w:rPr>
        <w:t>, Tambahan Lembaran Daerah Kabupaten Parigi Moutong Nomor 1</w:t>
      </w:r>
      <w:r w:rsidR="00D95C48">
        <w:rPr>
          <w:rFonts w:ascii="Bookman Old Style" w:hAnsi="Bookman Old Style"/>
          <w:lang w:val="en-US"/>
        </w:rPr>
        <w:t>49</w:t>
      </w:r>
      <w:r w:rsidRPr="00FF59DF">
        <w:rPr>
          <w:rFonts w:ascii="Bookman Old Style" w:hAnsi="Bookman Old Style"/>
        </w:rPr>
        <w:t>)</w:t>
      </w:r>
      <w:r w:rsidRPr="00016862">
        <w:rPr>
          <w:rFonts w:ascii="Bookman Old Style" w:hAnsi="Bookman Old Style" w:cs="Times New Roman"/>
        </w:rPr>
        <w:t>;</w:t>
      </w:r>
    </w:p>
    <w:p w:rsidR="00BB3012" w:rsidRPr="007E2C80" w:rsidRDefault="00BB3012" w:rsidP="007E2C80">
      <w:pPr>
        <w:pStyle w:val="ListParagraph"/>
        <w:tabs>
          <w:tab w:val="left" w:pos="567"/>
          <w:tab w:val="left" w:pos="709"/>
        </w:tabs>
        <w:spacing w:after="0" w:line="240" w:lineRule="auto"/>
        <w:jc w:val="both"/>
        <w:rPr>
          <w:rFonts w:ascii="Bookman Old Style" w:hAnsi="Bookman Old Style" w:cs="Times New Roman"/>
        </w:rPr>
      </w:pPr>
    </w:p>
    <w:p w:rsidR="00016862" w:rsidRDefault="00016862" w:rsidP="007E2C80">
      <w:pPr>
        <w:autoSpaceDE w:val="0"/>
        <w:autoSpaceDN w:val="0"/>
        <w:adjustRightInd w:val="0"/>
        <w:spacing w:after="0" w:line="240" w:lineRule="auto"/>
        <w:jc w:val="center"/>
        <w:rPr>
          <w:rFonts w:ascii="Bookman Old Style" w:hAnsi="Bookman Old Style" w:cs="BookmanOldStyle"/>
          <w:b/>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Dengan Persetujuan Bersama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DEWAN PERWAKILAN RAKYAT DAERAH</w:t>
      </w:r>
      <w:r w:rsidR="003B2722" w:rsidRPr="007E2C80">
        <w:rPr>
          <w:rFonts w:ascii="Bookman Old Style" w:hAnsi="Bookman Old Style" w:cs="BookmanOldStyle"/>
          <w:b/>
          <w:lang w:val="en-US"/>
        </w:rPr>
        <w:t xml:space="preserve"> </w:t>
      </w:r>
      <w:r w:rsidRPr="007E2C80">
        <w:rPr>
          <w:rFonts w:ascii="Bookman Old Style" w:hAnsi="Bookman Old Style" w:cs="BookmanOldStyle"/>
          <w:b/>
        </w:rPr>
        <w:t xml:space="preserve">KABUPATEN </w:t>
      </w:r>
      <w:r w:rsidR="00FA35C3" w:rsidRPr="007E2C80">
        <w:rPr>
          <w:rFonts w:ascii="Bookman Old Style" w:hAnsi="Bookman Old Style" w:cs="BookmanOldStyle"/>
          <w:b/>
        </w:rPr>
        <w:t>PARIGI MOUTONG</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dan</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 xml:space="preserve">BUPATI </w:t>
      </w:r>
      <w:r w:rsidR="00FA35C3" w:rsidRPr="007E2C80">
        <w:rPr>
          <w:rFonts w:ascii="Bookman Old Style" w:hAnsi="Bookman Old Style" w:cs="BookmanOldStyle"/>
          <w:b/>
        </w:rPr>
        <w:t>PARIGI MOUTONG</w:t>
      </w:r>
    </w:p>
    <w:p w:rsidR="00016862" w:rsidRDefault="00016862" w:rsidP="007E2C80">
      <w:pPr>
        <w:autoSpaceDE w:val="0"/>
        <w:autoSpaceDN w:val="0"/>
        <w:adjustRightInd w:val="0"/>
        <w:spacing w:after="0" w:line="240" w:lineRule="auto"/>
        <w:jc w:val="center"/>
        <w:rPr>
          <w:rFonts w:ascii="Bookman Old Style" w:hAnsi="Bookman Old Style" w:cs="BookmanOldStyle"/>
          <w:b/>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MEMUTUSKAN :</w:t>
      </w:r>
    </w:p>
    <w:p w:rsidR="00743E5B" w:rsidRPr="007E2C80" w:rsidRDefault="00743E5B" w:rsidP="007E2C80">
      <w:pPr>
        <w:tabs>
          <w:tab w:val="left" w:pos="1985"/>
        </w:tabs>
        <w:autoSpaceDE w:val="0"/>
        <w:autoSpaceDN w:val="0"/>
        <w:adjustRightInd w:val="0"/>
        <w:spacing w:after="0" w:line="240" w:lineRule="auto"/>
        <w:ind w:left="1985" w:hanging="1985"/>
        <w:jc w:val="both"/>
        <w:rPr>
          <w:rFonts w:ascii="Bookman Old Style" w:hAnsi="Bookman Old Style" w:cs="BookmanOldStyle"/>
          <w:b/>
        </w:rPr>
      </w:pPr>
      <w:r w:rsidRPr="007E2C80">
        <w:rPr>
          <w:rFonts w:ascii="Bookman Old Style" w:hAnsi="Bookman Old Style" w:cs="BookmanOldStyle"/>
          <w:b/>
        </w:rPr>
        <w:t xml:space="preserve">Menetapkan : </w:t>
      </w:r>
      <w:r w:rsidR="003B2722" w:rsidRPr="007E2C80">
        <w:rPr>
          <w:rFonts w:ascii="Bookman Old Style" w:hAnsi="Bookman Old Style" w:cs="BookmanOldStyle"/>
          <w:b/>
          <w:lang w:val="en-US"/>
        </w:rPr>
        <w:tab/>
      </w:r>
      <w:r w:rsidRPr="007E2C80">
        <w:rPr>
          <w:rFonts w:ascii="Bookman Old Style" w:hAnsi="Bookman Old Style" w:cs="BookmanOldStyle"/>
          <w:b/>
        </w:rPr>
        <w:t>PERATURAN DAERAH TENTANG IZIN LOKASI, PEMANFAATAN,</w:t>
      </w:r>
      <w:r w:rsidR="003B2722" w:rsidRPr="007E2C80">
        <w:rPr>
          <w:rFonts w:ascii="Bookman Old Style" w:hAnsi="Bookman Old Style" w:cs="BookmanOldStyle"/>
          <w:b/>
          <w:lang w:val="en-US"/>
        </w:rPr>
        <w:t xml:space="preserve"> </w:t>
      </w:r>
      <w:r w:rsidRPr="007E2C80">
        <w:rPr>
          <w:rFonts w:ascii="Bookman Old Style" w:hAnsi="Bookman Old Style" w:cs="BookmanOldStyle"/>
          <w:b/>
        </w:rPr>
        <w:t xml:space="preserve">DAN </w:t>
      </w:r>
      <w:r w:rsidR="00CD73DE" w:rsidRPr="007E2C80">
        <w:rPr>
          <w:rFonts w:ascii="Bookman Old Style" w:hAnsi="Bookman Old Style" w:cs="BookmanOldStyle"/>
          <w:b/>
        </w:rPr>
        <w:t>PERUBAHAN PENGGUNAAN TANAH</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rPr>
      </w:pPr>
    </w:p>
    <w:p w:rsidR="00BB3012" w:rsidRPr="007E2C80" w:rsidRDefault="00BB3012" w:rsidP="007E2C80">
      <w:pPr>
        <w:autoSpaceDE w:val="0"/>
        <w:autoSpaceDN w:val="0"/>
        <w:adjustRightInd w:val="0"/>
        <w:spacing w:after="0" w:line="240" w:lineRule="auto"/>
        <w:jc w:val="center"/>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I</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KETENTUAN UMUM</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Dalam Peraturan Daerah ini yang dimaksud dengan :</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Daerah adalah Kabupaten Parigi Motong.</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Pemerintah Daerah adalah </w:t>
      </w:r>
      <w:r w:rsidR="00016862">
        <w:rPr>
          <w:rFonts w:ascii="Bookman Old Style" w:hAnsi="Bookman Old Style" w:cs="BookmanOldStyle"/>
        </w:rPr>
        <w:t>Bupati dan perangkat daerah sebagai unsur penyelenggara pemerintahan daerah.</w:t>
      </w:r>
      <w:r w:rsidRPr="007E2C80">
        <w:rPr>
          <w:rFonts w:ascii="Bookman Old Style" w:hAnsi="Bookman Old Style" w:cs="BookmanOldStyle"/>
        </w:rPr>
        <w:t xml:space="preserve"> </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Bupati adalah Bupati Parigi Moutong.</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Satuan Kerja Perangkat Daerah yang selanjutnya disingkat SKPD adalah Satuan Kerja Perangkat Daerah </w:t>
      </w:r>
      <w:r w:rsidR="001467B8">
        <w:rPr>
          <w:rFonts w:ascii="Bookman Old Style" w:hAnsi="Bookman Old Style" w:cs="BookmanOldStyle"/>
        </w:rPr>
        <w:t xml:space="preserve">di lingkungan Pemerintah Daerah </w:t>
      </w:r>
      <w:r w:rsidRPr="007E2C80">
        <w:rPr>
          <w:rFonts w:ascii="Bookman Old Style" w:hAnsi="Bookman Old Style" w:cs="BookmanOldStyle"/>
        </w:rPr>
        <w:t>Kabupaten Parigi Moutong.</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Izin Lokasi adalah Izin yang diberikan kepada perusahaan untuk memperoleh tanah yang diperlukan dalam rangka usaha dan/atau penanaman modal sesuai peruntukanya yang berlaku pula sebagai izin pemindahan hak, dan untuk menggunakan tanah tersebut guna keperluan usaha penanaman modalnya/usaha dengan mempertimbangkan Rencana Tata Ruang Wilayah.</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Perusahaan adalah perseorangan atau badan hukum yang telah memperoleh izin untuk melakukan penanaman modal di Indonesia sesuai ketentuan yang berlaku.</w:t>
      </w:r>
    </w:p>
    <w:p w:rsidR="00743E5B" w:rsidRPr="007E2C80" w:rsidRDefault="004260E5"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Gr</w:t>
      </w:r>
      <w:r w:rsidR="00743E5B" w:rsidRPr="007E2C80">
        <w:rPr>
          <w:rFonts w:ascii="Bookman Old Style" w:hAnsi="Bookman Old Style" w:cs="BookmanOldStyle"/>
        </w:rPr>
        <w:t xml:space="preserve">up </w:t>
      </w:r>
      <w:r w:rsidR="001467B8" w:rsidRPr="007E2C80">
        <w:rPr>
          <w:rFonts w:ascii="Bookman Old Style" w:hAnsi="Bookman Old Style" w:cs="BookmanOldStyle"/>
        </w:rPr>
        <w:t xml:space="preserve">Perusahaan </w:t>
      </w:r>
      <w:r w:rsidR="00743E5B" w:rsidRPr="007E2C80">
        <w:rPr>
          <w:rFonts w:ascii="Bookman Old Style" w:hAnsi="Bookman Old Style" w:cs="BookmanOldStyle"/>
        </w:rPr>
        <w:t>adalah dua atau lebih badan usaha yang sebagian sahamnya dimiliki oleh seorang atau lebih badan hukum yang sama baik secara langsung maupun melalui badan hukum lain, dengan jumlah atau sifat pemilikan sedemikian rupa sehingga melalui pemilikan saham tersebut dapat langsung atau tidak langsung menentukan penyelenggaraan atau jalannya badan usaha.</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Badan adalah sekumpulan orang dan/atau modal yang merupakan kesatuan, baik yang melakukan usaha maupun yang tidak melakukan usaha yang meliputi perseroan terbatas, perseroan komanditer, perseroan lainnya, badan usaha milik negara,atau badan usaha milik daerah dengan nama dan dalam bentuk apapun, firma, kongsi, koperasi, dana pensiun, persekutuan, perkumpulan, yayasan, organisasi massa, organisasi sosial politik, atau organisasi lainnya, lembaga dan bentuk badan lainnya termasuk kontrak investasi kolektif dan bentuk usaha tetap.</w:t>
      </w:r>
    </w:p>
    <w:p w:rsidR="00743E5B"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Penanaman modal adalah </w:t>
      </w:r>
      <w:r w:rsidR="001467B8" w:rsidRPr="001467B8">
        <w:rPr>
          <w:rFonts w:ascii="Bookman Old Style" w:hAnsi="Bookman Old Style" w:cs="Arial"/>
        </w:rPr>
        <w:t>segala bentuk kegiatan menanam modal, baik oleh penanam modal dalam negeri maupun penanam modal asing untuk melakukan usaha di wilayah negara Republik Indonesia</w:t>
      </w:r>
      <w:r w:rsidRPr="007E2C80">
        <w:rPr>
          <w:rFonts w:ascii="Bookman Old Style" w:hAnsi="Bookman Old Style" w:cs="BookmanOldStyle"/>
        </w:rPr>
        <w:t>.</w:t>
      </w:r>
    </w:p>
    <w:p w:rsidR="004260E5" w:rsidRPr="007E2C80" w:rsidRDefault="004260E5"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proofErr w:type="spellStart"/>
      <w:r w:rsidRPr="007E2C80">
        <w:rPr>
          <w:rFonts w:ascii="Bookman Old Style" w:hAnsi="Bookman Old Style" w:cs="BookmanOldStyle"/>
          <w:lang w:val="en-US"/>
        </w:rPr>
        <w:t>Pertanian</w:t>
      </w:r>
      <w:proofErr w:type="spellEnd"/>
      <w:r w:rsidRPr="007E2C80">
        <w:rPr>
          <w:rFonts w:ascii="Bookman Old Style" w:hAnsi="Bookman Old Style" w:cs="BookmanOldStyle"/>
          <w:lang w:val="en-US"/>
        </w:rPr>
        <w:t xml:space="preserve"> </w:t>
      </w:r>
      <w:proofErr w:type="spellStart"/>
      <w:r w:rsidRPr="007E2C80">
        <w:rPr>
          <w:rFonts w:ascii="Bookman Old Style" w:hAnsi="Bookman Old Style" w:cs="BookmanOldStyle"/>
          <w:lang w:val="en-US"/>
        </w:rPr>
        <w:t>adalah</w:t>
      </w:r>
      <w:proofErr w:type="spellEnd"/>
      <w:r w:rsidRPr="007E2C80">
        <w:rPr>
          <w:rFonts w:ascii="Bookman Old Style" w:hAnsi="Bookman Old Style" w:cs="BookmanOldStyle"/>
          <w:lang w:val="en-US"/>
        </w:rPr>
        <w:t xml:space="preserve"> </w:t>
      </w:r>
      <w:r w:rsidR="00EC2288" w:rsidRPr="007E2C80">
        <w:rPr>
          <w:rFonts w:ascii="Bookman Old Style" w:hAnsi="Bookman Old Style"/>
          <w:shd w:val="clear" w:color="auto" w:fill="FFFFFF"/>
        </w:rPr>
        <w:t>suatu usaha yang meliputi bidang-bidang seperti bercocok tanam, perikanan, peternakan, perkebunan, kehutanan, pengelolaan hasil bumi dan pemasaran hasil bumi.</w:t>
      </w:r>
    </w:p>
    <w:p w:rsidR="004260E5" w:rsidRPr="007E2C80" w:rsidRDefault="004260E5"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lang w:val="en-US"/>
        </w:rPr>
        <w:t xml:space="preserve">Non </w:t>
      </w:r>
      <w:proofErr w:type="spellStart"/>
      <w:r w:rsidRPr="007E2C80">
        <w:rPr>
          <w:rFonts w:ascii="Bookman Old Style" w:hAnsi="Bookman Old Style" w:cs="BookmanOldStyle"/>
          <w:lang w:val="en-US"/>
        </w:rPr>
        <w:t>Pertanian</w:t>
      </w:r>
      <w:proofErr w:type="spellEnd"/>
      <w:r w:rsidRPr="007E2C80">
        <w:rPr>
          <w:rFonts w:ascii="Bookman Old Style" w:hAnsi="Bookman Old Style" w:cs="BookmanOldStyle"/>
          <w:lang w:val="en-US"/>
        </w:rPr>
        <w:t xml:space="preserve"> </w:t>
      </w:r>
      <w:proofErr w:type="spellStart"/>
      <w:r w:rsidRPr="007E2C80">
        <w:rPr>
          <w:rFonts w:ascii="Bookman Old Style" w:hAnsi="Bookman Old Style" w:cs="BookmanOldStyle"/>
          <w:lang w:val="en-US"/>
        </w:rPr>
        <w:t>adalah</w:t>
      </w:r>
      <w:proofErr w:type="spellEnd"/>
      <w:r w:rsidR="00646EC4" w:rsidRPr="007E2C80">
        <w:rPr>
          <w:rFonts w:ascii="Bookman Old Style" w:hAnsi="Bookman Old Style" w:cs="BookmanOldStyle"/>
          <w:lang w:val="en-US"/>
        </w:rPr>
        <w:t xml:space="preserve"> </w:t>
      </w:r>
      <w:proofErr w:type="spellStart"/>
      <w:r w:rsidR="00646EC4" w:rsidRPr="007E2C80">
        <w:rPr>
          <w:rFonts w:ascii="Bookman Old Style" w:hAnsi="Bookman Old Style" w:cs="BookmanOldStyle"/>
          <w:lang w:val="en-US"/>
        </w:rPr>
        <w:t>suatu</w:t>
      </w:r>
      <w:proofErr w:type="spellEnd"/>
      <w:r w:rsidR="00646EC4" w:rsidRPr="007E2C80">
        <w:rPr>
          <w:rFonts w:ascii="Bookman Old Style" w:hAnsi="Bookman Old Style" w:cs="BookmanOldStyle"/>
          <w:lang w:val="en-US"/>
        </w:rPr>
        <w:t xml:space="preserve"> </w:t>
      </w:r>
      <w:proofErr w:type="spellStart"/>
      <w:r w:rsidR="00646EC4" w:rsidRPr="007E2C80">
        <w:rPr>
          <w:rFonts w:ascii="Bookman Old Style" w:hAnsi="Bookman Old Style" w:cs="BookmanOldStyle"/>
          <w:lang w:val="en-US"/>
        </w:rPr>
        <w:t>usaha</w:t>
      </w:r>
      <w:proofErr w:type="spellEnd"/>
      <w:r w:rsidR="00646EC4" w:rsidRPr="007E2C80">
        <w:rPr>
          <w:rFonts w:ascii="Bookman Old Style" w:hAnsi="Bookman Old Style" w:cs="BookmanOldStyle"/>
          <w:lang w:val="en-US"/>
        </w:rPr>
        <w:t xml:space="preserve"> d</w:t>
      </w:r>
      <w:r w:rsidR="000D6644" w:rsidRPr="007E2C80">
        <w:rPr>
          <w:rFonts w:ascii="Bookman Old Style" w:hAnsi="Bookman Old Style" w:cs="BookmanOldStyle"/>
          <w:lang w:val="en-US"/>
        </w:rPr>
        <w:t>i</w:t>
      </w:r>
      <w:r w:rsidR="001467B8">
        <w:rPr>
          <w:rFonts w:ascii="Bookman Old Style" w:hAnsi="Bookman Old Style" w:cs="BookmanOldStyle"/>
        </w:rPr>
        <w:t xml:space="preserve"> </w:t>
      </w:r>
      <w:proofErr w:type="spellStart"/>
      <w:r w:rsidR="000D6644" w:rsidRPr="007E2C80">
        <w:rPr>
          <w:rFonts w:ascii="Bookman Old Style" w:hAnsi="Bookman Old Style" w:cs="BookmanOldStyle"/>
          <w:lang w:val="en-US"/>
        </w:rPr>
        <w:t>luar</w:t>
      </w:r>
      <w:proofErr w:type="spellEnd"/>
      <w:r w:rsidR="000D6644" w:rsidRPr="007E2C80">
        <w:rPr>
          <w:rFonts w:ascii="Bookman Old Style" w:hAnsi="Bookman Old Style" w:cs="BookmanOldStyle"/>
          <w:lang w:val="en-US"/>
        </w:rPr>
        <w:t xml:space="preserve"> </w:t>
      </w:r>
      <w:proofErr w:type="spellStart"/>
      <w:r w:rsidR="000D6644" w:rsidRPr="007E2C80">
        <w:rPr>
          <w:rFonts w:ascii="Bookman Old Style" w:hAnsi="Bookman Old Style" w:cs="BookmanOldStyle"/>
          <w:lang w:val="en-US"/>
        </w:rPr>
        <w:t>kegiatan</w:t>
      </w:r>
      <w:proofErr w:type="spellEnd"/>
      <w:r w:rsidR="000D6644" w:rsidRPr="007E2C80">
        <w:rPr>
          <w:rFonts w:ascii="Bookman Old Style" w:hAnsi="Bookman Old Style" w:cs="BookmanOldStyle"/>
          <w:lang w:val="en-US"/>
        </w:rPr>
        <w:t xml:space="preserve"> </w:t>
      </w:r>
      <w:proofErr w:type="spellStart"/>
      <w:r w:rsidR="000D6644" w:rsidRPr="007E2C80">
        <w:rPr>
          <w:rFonts w:ascii="Bookman Old Style" w:hAnsi="Bookman Old Style" w:cs="BookmanOldStyle"/>
          <w:lang w:val="en-US"/>
        </w:rPr>
        <w:t>pertanian</w:t>
      </w:r>
      <w:proofErr w:type="spellEnd"/>
      <w:r w:rsidR="000D6644" w:rsidRPr="007E2C80">
        <w:rPr>
          <w:rFonts w:ascii="Bookman Old Style" w:hAnsi="Bookman Old Style" w:cs="BookmanOldStyle"/>
          <w:lang w:val="en-US"/>
        </w:rPr>
        <w:t>.</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lastRenderedPageBreak/>
        <w:t xml:space="preserve">Hak atas tanah adalah hak atas tanah sebagaimana dimaksudkan dalam Pasal 16 Undang-Undang Nomor 5 Tahun 1960. </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Pihak yang berhak adalah pihak yang menguasai atau memiliki obyek pengadaan tanah sebagaimana dimaksud dalam Pasal 1 ayat (3) Undang-Undang Nomor 2 Tahun 2012.</w:t>
      </w:r>
    </w:p>
    <w:p w:rsidR="00743E5B"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Pertimbangan Teknis Pertanahan dalam Penerbitan Izin Lokasi adalah pertimbangan yang menurut ketentuan dan syarat penggunaan dan pemanfaatan tanah, sebagai dasar penerbitan izin lokasi yang diberikan kepada perusahaan untuk memperoleh tanah yang diperlukan dalam rangka penanaman modal yang berlaku pula sebagai Izin Pemindahan Hak dan untuk menggunakan tanah tersebut guna keperluan usaha penanaman modalnya.</w:t>
      </w:r>
    </w:p>
    <w:p w:rsidR="0047614E" w:rsidRPr="007E2C80" w:rsidRDefault="00743E5B" w:rsidP="00893E00">
      <w:pPr>
        <w:pStyle w:val="ListParagraph"/>
        <w:numPr>
          <w:ilvl w:val="0"/>
          <w:numId w:val="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Kantor Pertanahan adalah Kantor Pertanahan Kabupaten Parigi Moutong.</w:t>
      </w:r>
    </w:p>
    <w:p w:rsidR="004260E5" w:rsidRDefault="004260E5" w:rsidP="007E2C80">
      <w:pPr>
        <w:pStyle w:val="ListParagraph"/>
        <w:autoSpaceDE w:val="0"/>
        <w:autoSpaceDN w:val="0"/>
        <w:adjustRightInd w:val="0"/>
        <w:spacing w:after="0" w:line="240" w:lineRule="auto"/>
        <w:ind w:left="426"/>
        <w:jc w:val="both"/>
        <w:rPr>
          <w:rFonts w:ascii="Bookman Old Style" w:hAnsi="Bookman Old Style" w:cs="BookmanOldStyle"/>
        </w:rPr>
      </w:pPr>
    </w:p>
    <w:p w:rsidR="001467B8" w:rsidRPr="007E2C80" w:rsidRDefault="001467B8" w:rsidP="007E2C80">
      <w:pPr>
        <w:pStyle w:val="ListParagraph"/>
        <w:autoSpaceDE w:val="0"/>
        <w:autoSpaceDN w:val="0"/>
        <w:adjustRightInd w:val="0"/>
        <w:spacing w:after="0" w:line="240" w:lineRule="auto"/>
        <w:ind w:left="426"/>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II</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JENIS PERIZINAN DAN PERSETUJUAN</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p>
    <w:p w:rsidR="00C23279" w:rsidRPr="007E2C80" w:rsidRDefault="00743E5B" w:rsidP="00893E00">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Setiap penggunaan tanah untuk keperluan usaha/penanaman modal, dan perubahan peruntukan tanah pada bangunan/usaha yang dilakukan, serta perubahan peruntukan tanah pertanian menjadi non pertanian guna pembangunan rumah tempat tinggal pribadi/perseorangan maupun untuk usaha/penanaman modal wajib memiliki izin dan persetujuan.</w:t>
      </w:r>
    </w:p>
    <w:p w:rsidR="00743E5B" w:rsidRPr="007E2C80" w:rsidRDefault="00743E5B" w:rsidP="00893E00">
      <w:pPr>
        <w:pStyle w:val="ListParagraph"/>
        <w:numPr>
          <w:ilvl w:val="0"/>
          <w:numId w:val="2"/>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Izin dan persetujuan sebagaimana dimak</w:t>
      </w:r>
      <w:r w:rsidR="00B131D1" w:rsidRPr="007E2C80">
        <w:rPr>
          <w:rFonts w:ascii="Bookman Old Style" w:hAnsi="Bookman Old Style" w:cs="BookmanOldStyle"/>
        </w:rPr>
        <w:t>sud pada ayat (1), terdiri atas</w:t>
      </w:r>
      <w:r w:rsidR="001467B8">
        <w:rPr>
          <w:rFonts w:ascii="Bookman Old Style" w:hAnsi="Bookman Old Style" w:cs="BookmanOldStyle"/>
        </w:rPr>
        <w:t xml:space="preserve"> </w:t>
      </w:r>
      <w:r w:rsidRPr="007E2C80">
        <w:rPr>
          <w:rFonts w:ascii="Bookman Old Style" w:hAnsi="Bookman Old Style" w:cs="BookmanOldStyle"/>
        </w:rPr>
        <w:t>:</w:t>
      </w:r>
    </w:p>
    <w:p w:rsidR="00743E5B" w:rsidRPr="007E2C80" w:rsidRDefault="00743E5B" w:rsidP="00893E00">
      <w:pPr>
        <w:pStyle w:val="ListParagraph"/>
        <w:numPr>
          <w:ilvl w:val="0"/>
          <w:numId w:val="3"/>
        </w:numPr>
        <w:autoSpaceDE w:val="0"/>
        <w:autoSpaceDN w:val="0"/>
        <w:adjustRightInd w:val="0"/>
        <w:spacing w:after="0" w:line="240" w:lineRule="auto"/>
        <w:ind w:left="851" w:hanging="425"/>
        <w:jc w:val="both"/>
        <w:rPr>
          <w:rFonts w:ascii="Bookman Old Style" w:hAnsi="Bookman Old Style" w:cs="BookmanOldStyle"/>
        </w:rPr>
      </w:pPr>
      <w:r w:rsidRPr="007E2C80">
        <w:rPr>
          <w:rFonts w:ascii="Bookman Old Style" w:hAnsi="Bookman Old Style" w:cs="BookmanOldStyle"/>
        </w:rPr>
        <w:t>Izin Lokasi;</w:t>
      </w:r>
    </w:p>
    <w:p w:rsidR="00743E5B" w:rsidRPr="007E2C80" w:rsidRDefault="00743E5B" w:rsidP="00893E00">
      <w:pPr>
        <w:pStyle w:val="ListParagraph"/>
        <w:numPr>
          <w:ilvl w:val="0"/>
          <w:numId w:val="3"/>
        </w:numPr>
        <w:autoSpaceDE w:val="0"/>
        <w:autoSpaceDN w:val="0"/>
        <w:adjustRightInd w:val="0"/>
        <w:spacing w:after="0" w:line="240" w:lineRule="auto"/>
        <w:ind w:left="851" w:hanging="425"/>
        <w:jc w:val="both"/>
        <w:rPr>
          <w:rFonts w:ascii="Bookman Old Style" w:hAnsi="Bookman Old Style" w:cs="BookmanOldStyle"/>
        </w:rPr>
      </w:pPr>
      <w:r w:rsidRPr="007E2C80">
        <w:rPr>
          <w:rFonts w:ascii="Bookman Old Style" w:hAnsi="Bookman Old Style" w:cs="BookmanOldStyle"/>
        </w:rPr>
        <w:t>Persetujuan Pemanfaatan Tanah;</w:t>
      </w:r>
      <w:r w:rsidR="00B131D1" w:rsidRPr="007E2C80">
        <w:rPr>
          <w:rFonts w:ascii="Bookman Old Style" w:hAnsi="Bookman Old Style" w:cs="BookmanOldStyle"/>
        </w:rPr>
        <w:t xml:space="preserve"> dan</w:t>
      </w:r>
    </w:p>
    <w:p w:rsidR="00743E5B" w:rsidRPr="007E2C80" w:rsidRDefault="00743E5B" w:rsidP="00893E00">
      <w:pPr>
        <w:pStyle w:val="ListParagraph"/>
        <w:numPr>
          <w:ilvl w:val="0"/>
          <w:numId w:val="3"/>
        </w:numPr>
        <w:autoSpaceDE w:val="0"/>
        <w:autoSpaceDN w:val="0"/>
        <w:adjustRightInd w:val="0"/>
        <w:spacing w:after="0" w:line="240" w:lineRule="auto"/>
        <w:ind w:left="851" w:hanging="425"/>
        <w:jc w:val="both"/>
        <w:rPr>
          <w:rFonts w:ascii="Bookman Old Style" w:hAnsi="Bookman Old Style" w:cs="BookmanOldStyle"/>
        </w:rPr>
      </w:pPr>
      <w:r w:rsidRPr="007E2C80">
        <w:rPr>
          <w:rFonts w:ascii="Bookman Old Style" w:hAnsi="Bookman Old Style" w:cs="BookmanOldStyle"/>
        </w:rPr>
        <w:t>Persetujuan Perubahan Penggunaan Tanah.</w:t>
      </w:r>
    </w:p>
    <w:p w:rsidR="00BB3012" w:rsidRPr="007E2C80" w:rsidRDefault="00776CFD" w:rsidP="007E2C80">
      <w:pPr>
        <w:tabs>
          <w:tab w:val="left" w:pos="1198"/>
        </w:tabs>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ab/>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III</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IZIN LOKASI</w:t>
      </w:r>
    </w:p>
    <w:p w:rsidR="00A95A31" w:rsidRPr="007E2C80" w:rsidRDefault="00A95A31"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Kesatu</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Perizinan</w:t>
      </w:r>
    </w:p>
    <w:p w:rsidR="00A95A31" w:rsidRPr="007E2C80" w:rsidRDefault="00A95A31"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3</w:t>
      </w:r>
    </w:p>
    <w:p w:rsidR="00743E5B" w:rsidRPr="001467B8" w:rsidRDefault="00743E5B" w:rsidP="00893E00">
      <w:pPr>
        <w:pStyle w:val="ListParagraph"/>
        <w:numPr>
          <w:ilvl w:val="1"/>
          <w:numId w:val="4"/>
        </w:numPr>
        <w:autoSpaceDE w:val="0"/>
        <w:autoSpaceDN w:val="0"/>
        <w:adjustRightInd w:val="0"/>
        <w:spacing w:after="0" w:line="240" w:lineRule="auto"/>
        <w:ind w:left="360"/>
        <w:jc w:val="both"/>
        <w:rPr>
          <w:rFonts w:ascii="Bookman Old Style" w:hAnsi="Bookman Old Style" w:cs="BookmanOldStyle"/>
        </w:rPr>
      </w:pPr>
      <w:r w:rsidRPr="001467B8">
        <w:rPr>
          <w:rFonts w:ascii="Bookman Old Style" w:hAnsi="Bookman Old Style" w:cs="BookmanOldStyle"/>
        </w:rPr>
        <w:t>Setiap perusahaan atau badan hukum yang akan menggunakan tanah untuk keperluan usaha/penanaman modal wajib mendapatkan Izin Lokasi da</w:t>
      </w:r>
      <w:r w:rsidR="00A95A31" w:rsidRPr="001467B8">
        <w:rPr>
          <w:rFonts w:ascii="Bookman Old Style" w:hAnsi="Bookman Old Style" w:cs="BookmanOldStyle"/>
        </w:rPr>
        <w:t>ri Bupati dengan batasan luasan</w:t>
      </w:r>
      <w:r w:rsidR="001467B8" w:rsidRPr="001467B8">
        <w:rPr>
          <w:rFonts w:ascii="Bookman Old Style" w:hAnsi="Bookman Old Style" w:cs="BookmanOldStyle"/>
        </w:rPr>
        <w:t xml:space="preserve"> </w:t>
      </w:r>
      <w:r w:rsidRPr="001467B8">
        <w:rPr>
          <w:rFonts w:ascii="Bookman Old Style" w:hAnsi="Bookman Old Style" w:cs="BookmanOldStyle"/>
        </w:rPr>
        <w:t>:</w:t>
      </w:r>
    </w:p>
    <w:p w:rsidR="00743E5B" w:rsidRPr="001467B8" w:rsidRDefault="00743E5B" w:rsidP="00893E00">
      <w:pPr>
        <w:pStyle w:val="ListParagraph"/>
        <w:numPr>
          <w:ilvl w:val="0"/>
          <w:numId w:val="22"/>
        </w:numPr>
        <w:autoSpaceDE w:val="0"/>
        <w:autoSpaceDN w:val="0"/>
        <w:adjustRightInd w:val="0"/>
        <w:spacing w:after="0" w:line="240" w:lineRule="auto"/>
        <w:ind w:left="720"/>
        <w:jc w:val="both"/>
        <w:rPr>
          <w:rFonts w:ascii="Bookman Old Style" w:hAnsi="Bookman Old Style" w:cs="BookmanOldStyle"/>
        </w:rPr>
      </w:pPr>
      <w:r w:rsidRPr="001467B8">
        <w:rPr>
          <w:rFonts w:ascii="Bookman Old Style" w:hAnsi="Bookman Old Style" w:cs="BookmanOldStyle"/>
        </w:rPr>
        <w:t>untuk usaha pertanian lebih dari 25 Ha</w:t>
      </w:r>
      <w:r w:rsidR="00A95A31" w:rsidRPr="001467B8">
        <w:rPr>
          <w:rFonts w:ascii="Bookman Old Style" w:hAnsi="Bookman Old Style" w:cs="BookmanOldStyle"/>
          <w:lang w:val="en-US"/>
        </w:rPr>
        <w:t xml:space="preserve"> (</w:t>
      </w:r>
      <w:proofErr w:type="spellStart"/>
      <w:r w:rsidR="00A95A31" w:rsidRPr="001467B8">
        <w:rPr>
          <w:rFonts w:ascii="Bookman Old Style" w:hAnsi="Bookman Old Style" w:cs="BookmanOldStyle"/>
          <w:lang w:val="en-US"/>
        </w:rPr>
        <w:t>dua</w:t>
      </w:r>
      <w:proofErr w:type="spellEnd"/>
      <w:r w:rsidR="00A95A31" w:rsidRPr="001467B8">
        <w:rPr>
          <w:rFonts w:ascii="Bookman Old Style" w:hAnsi="Bookman Old Style" w:cs="BookmanOldStyle"/>
          <w:lang w:val="en-US"/>
        </w:rPr>
        <w:t xml:space="preserve"> </w:t>
      </w:r>
      <w:proofErr w:type="spellStart"/>
      <w:r w:rsidR="00A95A31" w:rsidRPr="001467B8">
        <w:rPr>
          <w:rFonts w:ascii="Bookman Old Style" w:hAnsi="Bookman Old Style" w:cs="BookmanOldStyle"/>
          <w:lang w:val="en-US"/>
        </w:rPr>
        <w:t>puluh</w:t>
      </w:r>
      <w:proofErr w:type="spellEnd"/>
      <w:r w:rsidR="00A95A31" w:rsidRPr="001467B8">
        <w:rPr>
          <w:rFonts w:ascii="Bookman Old Style" w:hAnsi="Bookman Old Style" w:cs="BookmanOldStyle"/>
          <w:lang w:val="en-US"/>
        </w:rPr>
        <w:t xml:space="preserve"> lima </w:t>
      </w:r>
      <w:proofErr w:type="spellStart"/>
      <w:r w:rsidR="00A95A31" w:rsidRPr="001467B8">
        <w:rPr>
          <w:rFonts w:ascii="Bookman Old Style" w:hAnsi="Bookman Old Style" w:cs="BookmanOldStyle"/>
          <w:lang w:val="en-US"/>
        </w:rPr>
        <w:t>hektar</w:t>
      </w:r>
      <w:proofErr w:type="spellEnd"/>
      <w:r w:rsidR="00A95A31" w:rsidRPr="001467B8">
        <w:rPr>
          <w:rFonts w:ascii="Bookman Old Style" w:hAnsi="Bookman Old Style" w:cs="BookmanOldStyle"/>
          <w:lang w:val="en-US"/>
        </w:rPr>
        <w:t>);</w:t>
      </w:r>
      <w:r w:rsidR="001467B8" w:rsidRPr="001467B8">
        <w:rPr>
          <w:rFonts w:ascii="Bookman Old Style" w:hAnsi="Bookman Old Style" w:cs="BookmanOldStyle"/>
        </w:rPr>
        <w:t xml:space="preserve"> dan</w:t>
      </w:r>
    </w:p>
    <w:p w:rsidR="00C23279" w:rsidRPr="001467B8" w:rsidRDefault="00743E5B" w:rsidP="00893E00">
      <w:pPr>
        <w:pStyle w:val="ListParagraph"/>
        <w:numPr>
          <w:ilvl w:val="0"/>
          <w:numId w:val="22"/>
        </w:numPr>
        <w:autoSpaceDE w:val="0"/>
        <w:autoSpaceDN w:val="0"/>
        <w:adjustRightInd w:val="0"/>
        <w:spacing w:after="0" w:line="240" w:lineRule="auto"/>
        <w:ind w:left="720"/>
        <w:jc w:val="both"/>
        <w:rPr>
          <w:rFonts w:ascii="Bookman Old Style" w:hAnsi="Bookman Old Style" w:cs="BookmanOldStyle"/>
        </w:rPr>
      </w:pPr>
      <w:r w:rsidRPr="001467B8">
        <w:rPr>
          <w:rFonts w:ascii="Bookman Old Style" w:hAnsi="Bookman Old Style" w:cs="BookmanOldStyle"/>
        </w:rPr>
        <w:t>untuk usaha non pertanian lebih dari 1 Ha (</w:t>
      </w:r>
      <w:proofErr w:type="spellStart"/>
      <w:r w:rsidR="00A95A31" w:rsidRPr="001467B8">
        <w:rPr>
          <w:rFonts w:ascii="Bookman Old Style" w:hAnsi="Bookman Old Style" w:cs="BookmanOldStyle"/>
          <w:lang w:val="en-US"/>
        </w:rPr>
        <w:t>satu</w:t>
      </w:r>
      <w:proofErr w:type="spellEnd"/>
      <w:r w:rsidR="00A95A31" w:rsidRPr="001467B8">
        <w:rPr>
          <w:rFonts w:ascii="Bookman Old Style" w:hAnsi="Bookman Old Style" w:cs="BookmanOldStyle"/>
          <w:lang w:val="en-US"/>
        </w:rPr>
        <w:t xml:space="preserve"> </w:t>
      </w:r>
      <w:proofErr w:type="spellStart"/>
      <w:r w:rsidR="00A95A31" w:rsidRPr="001467B8">
        <w:rPr>
          <w:rFonts w:ascii="Bookman Old Style" w:hAnsi="Bookman Old Style" w:cs="BookmanOldStyle"/>
          <w:lang w:val="en-US"/>
        </w:rPr>
        <w:t>hektar</w:t>
      </w:r>
      <w:proofErr w:type="spellEnd"/>
      <w:r w:rsidRPr="001467B8">
        <w:rPr>
          <w:rFonts w:ascii="Bookman Old Style" w:hAnsi="Bookman Old Style" w:cs="BookmanOldStyle"/>
        </w:rPr>
        <w:t>).</w:t>
      </w:r>
    </w:p>
    <w:p w:rsidR="00C23279" w:rsidRPr="007E2C80" w:rsidRDefault="00743E5B" w:rsidP="00893E00">
      <w:pPr>
        <w:pStyle w:val="ListParagraph"/>
        <w:numPr>
          <w:ilvl w:val="0"/>
          <w:numId w:val="5"/>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Izin Lokasi sebagaimana dimaksud pada ayat (1) mempunyai fungsi sebagai izin bagi perusahaan atau badan hukum dalam rangka penanaman modal/usaha untuk memperoleh tanah sesuai dengan rencana tata ruang wilayah</w:t>
      </w:r>
      <w:r w:rsidR="001467B8">
        <w:rPr>
          <w:rFonts w:ascii="Bookman Old Style" w:hAnsi="Bookman Old Style" w:cs="BookmanOldStyle"/>
        </w:rPr>
        <w:t>,</w:t>
      </w:r>
      <w:r w:rsidRPr="007E2C80">
        <w:rPr>
          <w:rFonts w:ascii="Bookman Old Style" w:hAnsi="Bookman Old Style" w:cs="BookmanOldStyle"/>
        </w:rPr>
        <w:t xml:space="preserve"> </w:t>
      </w:r>
      <w:r w:rsidR="001467B8">
        <w:rPr>
          <w:rFonts w:ascii="Bookman Old Style" w:hAnsi="Bookman Old Style" w:cs="BookmanOldStyle"/>
        </w:rPr>
        <w:t xml:space="preserve">termasuk </w:t>
      </w:r>
      <w:r w:rsidRPr="007E2C80">
        <w:rPr>
          <w:rFonts w:ascii="Bookman Old Style" w:hAnsi="Bookman Old Style" w:cs="BookmanOldStyle"/>
        </w:rPr>
        <w:t>izin pemindahan hak.</w:t>
      </w:r>
    </w:p>
    <w:p w:rsidR="00C23279" w:rsidRPr="007E2C80" w:rsidRDefault="00743E5B" w:rsidP="00893E00">
      <w:pPr>
        <w:pStyle w:val="ListParagraph"/>
        <w:numPr>
          <w:ilvl w:val="0"/>
          <w:numId w:val="5"/>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 xml:space="preserve">Setiap </w:t>
      </w:r>
      <w:r w:rsidR="001467B8">
        <w:rPr>
          <w:rFonts w:ascii="Bookman Old Style" w:hAnsi="Bookman Old Style" w:cs="BookmanOldStyle"/>
        </w:rPr>
        <w:t>p</w:t>
      </w:r>
      <w:r w:rsidRPr="007E2C80">
        <w:rPr>
          <w:rFonts w:ascii="Bookman Old Style" w:hAnsi="Bookman Old Style" w:cs="BookmanOldStyle"/>
        </w:rPr>
        <w:t>erusahaan yang telah memperoleh persetujuan penanaman modal wajib mempunyai Izin Lokasi untuk memperoleh tanah yang diperlukan untuk melaksanakan rencana usaha/penanaman modal yang bersangkutan.</w:t>
      </w:r>
    </w:p>
    <w:p w:rsidR="00743E5B" w:rsidRPr="007E2C80" w:rsidRDefault="00743E5B" w:rsidP="00893E00">
      <w:pPr>
        <w:pStyle w:val="ListParagraph"/>
        <w:numPr>
          <w:ilvl w:val="0"/>
          <w:numId w:val="5"/>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Izin Lokasi tidak diperlukan dan dianggap sudah dipunyai oleh perusahaan yang bersangkutan dalam hal:</w:t>
      </w:r>
    </w:p>
    <w:p w:rsidR="00743E5B"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 xml:space="preserve">tanah yang akan diperoleh merupakan pemasukan </w:t>
      </w:r>
      <w:r w:rsidRPr="007E2C80">
        <w:rPr>
          <w:rFonts w:ascii="Bookman Old Style" w:hAnsi="Bookman Old Style" w:cs="BookmanOldStyle,Italic"/>
          <w:i/>
          <w:iCs/>
        </w:rPr>
        <w:t xml:space="preserve">(inbreng) </w:t>
      </w:r>
      <w:r w:rsidRPr="007E2C80">
        <w:rPr>
          <w:rFonts w:ascii="Bookman Old Style" w:hAnsi="Bookman Old Style" w:cs="BookmanOldStyle"/>
        </w:rPr>
        <w:t>dari para pemegang saham;</w:t>
      </w:r>
    </w:p>
    <w:p w:rsidR="00743E5B"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tanah yang akan diperoleh merupakan tanah yang sudah dikuasai oleh perusahaan lain dalam rangka melanjutkan pelaksanaan sebagian atau seluruh rencana penanaman modal perusahaan lain tersebut, dan untuk itu telah diperoleh persetujuan dari instansi yang berwenang;</w:t>
      </w:r>
    </w:p>
    <w:p w:rsidR="00743E5B"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 xml:space="preserve">tanah yang akan diperoleh diperlukan dalam rangka melaksanakan usaha industri dalam suatu Kawasan Industri; </w:t>
      </w:r>
    </w:p>
    <w:p w:rsidR="00743E5B"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tanah yang akan diperoleh berasal dari otorita atau badan rencana pengembangan suatu kawasan sesuai dengan rencana tata ruang kawasan pengembangan tersebut;</w:t>
      </w:r>
    </w:p>
    <w:p w:rsidR="00743E5B"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lastRenderedPageBreak/>
        <w:t xml:space="preserve">tanah yang diperlukan untuk melaksanakan rencana penanaman modal tidak lebih dari 25 Ha (dua puluh lima hektar) untuk usaha pertanian atau tidak lebih dari 1 Ha (1 hektar) untuk usaha </w:t>
      </w:r>
      <w:r w:rsidR="003131E2" w:rsidRPr="007E2C80">
        <w:rPr>
          <w:rFonts w:ascii="Bookman Old Style" w:hAnsi="Bookman Old Style" w:cs="BookmanOldStyle"/>
        </w:rPr>
        <w:t>non pertanian</w:t>
      </w:r>
      <w:r w:rsidRPr="007E2C80">
        <w:rPr>
          <w:rFonts w:ascii="Bookman Old Style" w:hAnsi="Bookman Old Style" w:cs="BookmanOldStyle"/>
        </w:rPr>
        <w:t>;</w:t>
      </w:r>
    </w:p>
    <w:p w:rsidR="00C23279" w:rsidRPr="007E2C80" w:rsidRDefault="00743E5B" w:rsidP="00893E00">
      <w:pPr>
        <w:pStyle w:val="ListParagraph"/>
        <w:numPr>
          <w:ilvl w:val="1"/>
          <w:numId w:val="6"/>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tanah yang akan dipergunakan untuk melaksanakan rencana penanaman modal adalah tanah yang sudah dipunyai oleh perusahaan yang bersangkutan, dengan ketentuan bahwa tanah-tanah tersebut terletak di lokasi yang menurut Rencana Tata Ruang Wilayah yang berlaku diperuntukkan bagi penggunaan yang sesuai dengan rencana penanaman modal yang bersangkutan.</w:t>
      </w:r>
    </w:p>
    <w:p w:rsidR="00743E5B" w:rsidRPr="007E2C80" w:rsidRDefault="00743E5B" w:rsidP="00893E00">
      <w:pPr>
        <w:pStyle w:val="ListParagraph"/>
        <w:numPr>
          <w:ilvl w:val="0"/>
          <w:numId w:val="5"/>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Bagi perusahaan yang memenuhi ketentuan se</w:t>
      </w:r>
      <w:r w:rsidR="001467B8">
        <w:rPr>
          <w:rFonts w:ascii="Bookman Old Style" w:hAnsi="Bookman Old Style" w:cs="BookmanOldStyle"/>
        </w:rPr>
        <w:t>bagaimana dimaksud pada ayat (4</w:t>
      </w:r>
      <w:r w:rsidRPr="007E2C80">
        <w:rPr>
          <w:rFonts w:ascii="Bookman Old Style" w:hAnsi="Bookman Old Style" w:cs="BookmanOldStyle"/>
        </w:rPr>
        <w:t>)</w:t>
      </w:r>
      <w:r w:rsidR="001467B8">
        <w:rPr>
          <w:rFonts w:ascii="Bookman Old Style" w:hAnsi="Bookman Old Style" w:cs="BookmanOldStyle"/>
        </w:rPr>
        <w:t>,</w:t>
      </w:r>
      <w:r w:rsidRPr="007E2C80">
        <w:rPr>
          <w:rFonts w:ascii="Bookman Old Style" w:hAnsi="Bookman Old Style" w:cs="BookmanOldStyle"/>
        </w:rPr>
        <w:t xml:space="preserve"> perusahaan memberitahukan rencana perolehan tanah dan/atau penggunaan tanah bersangkutan kepada Bupati.</w:t>
      </w:r>
    </w:p>
    <w:p w:rsidR="004C70BF" w:rsidRPr="007E2C80" w:rsidRDefault="004C70BF"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4</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Izin Lokasi dapat diberikan berdasarkan pertimbangan mengenai:</w:t>
      </w:r>
    </w:p>
    <w:p w:rsidR="00743E5B" w:rsidRPr="007E2C80" w:rsidRDefault="00743E5B" w:rsidP="00893E00">
      <w:pPr>
        <w:pStyle w:val="ListParagraph"/>
        <w:numPr>
          <w:ilvl w:val="1"/>
          <w:numId w:val="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rencana tata ruang;</w:t>
      </w:r>
    </w:p>
    <w:p w:rsidR="008260F7" w:rsidRPr="007E2C80" w:rsidRDefault="00743E5B" w:rsidP="00893E00">
      <w:pPr>
        <w:pStyle w:val="ListParagraph"/>
        <w:numPr>
          <w:ilvl w:val="1"/>
          <w:numId w:val="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penguasaan tanah yang meliputi perolehan hak, pemindahan hak, dan penggunaan tanah;</w:t>
      </w:r>
    </w:p>
    <w:p w:rsidR="00743E5B" w:rsidRPr="007E2C80" w:rsidRDefault="00743E5B" w:rsidP="00893E00">
      <w:pPr>
        <w:pStyle w:val="ListParagraph"/>
        <w:numPr>
          <w:ilvl w:val="1"/>
          <w:numId w:val="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ekonomi, sosial, budaya dan lingkungan;</w:t>
      </w:r>
      <w:r w:rsidR="001A70D6">
        <w:rPr>
          <w:rFonts w:ascii="Bookman Old Style" w:hAnsi="Bookman Old Style" w:cs="BookmanOldStyle"/>
        </w:rPr>
        <w:t xml:space="preserve"> dan</w:t>
      </w:r>
    </w:p>
    <w:p w:rsidR="004C70BF" w:rsidRPr="007E2C80" w:rsidRDefault="00743E5B" w:rsidP="00893E00">
      <w:pPr>
        <w:pStyle w:val="ListParagraph"/>
        <w:numPr>
          <w:ilvl w:val="1"/>
          <w:numId w:val="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teknis tata guna tanah yang meliputi keadaan hak serta penguasaan tanah yang bersangkutan, penilaian fisik wilayah, penggunaan tanah, serta kemampuan tanah.</w:t>
      </w:r>
    </w:p>
    <w:p w:rsidR="006803C7" w:rsidRPr="007E2C80" w:rsidRDefault="006803C7"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5</w:t>
      </w:r>
    </w:p>
    <w:p w:rsidR="00203763" w:rsidRPr="007E2C80" w:rsidRDefault="00743E5B" w:rsidP="001A70D6">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Tanah yang dapat ditunjuk dalam Izin Lokasi adalah tanah yang menurut Rencana Tata Ruang Wilayah diperuntuk</w:t>
      </w:r>
      <w:r w:rsidR="001A70D6">
        <w:rPr>
          <w:rFonts w:ascii="Bookman Old Style" w:hAnsi="Bookman Old Style" w:cs="BookmanOldStyle"/>
        </w:rPr>
        <w:t>k</w:t>
      </w:r>
      <w:r w:rsidRPr="007E2C80">
        <w:rPr>
          <w:rFonts w:ascii="Bookman Old Style" w:hAnsi="Bookman Old Style" w:cs="BookmanOldStyle"/>
        </w:rPr>
        <w:t>an bagi penggunaan yang sesuai dengan rencana penanaman modal yang akan dilaksanakan oleh perusahaan menurut persetujuan penanaman modal yang dimilikinya.</w:t>
      </w:r>
    </w:p>
    <w:p w:rsidR="00203763" w:rsidRPr="007E2C80" w:rsidRDefault="00203763"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Kedua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Permohonan Izin Lokasi</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6</w:t>
      </w:r>
    </w:p>
    <w:p w:rsidR="00743E5B" w:rsidRPr="007E2C80" w:rsidRDefault="00743E5B" w:rsidP="00893E00">
      <w:pPr>
        <w:pStyle w:val="ListParagraph"/>
        <w:numPr>
          <w:ilvl w:val="2"/>
          <w:numId w:val="6"/>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Pemohon mengajukan permohonan Izin Lokasi kepada Bupati melalui SKPD yang membidangi perizinan </w:t>
      </w:r>
      <w:proofErr w:type="spellStart"/>
      <w:r w:rsidR="00776CFD" w:rsidRPr="007E2C80">
        <w:rPr>
          <w:rFonts w:ascii="Bookman Old Style" w:hAnsi="Bookman Old Style" w:cs="BookmanOldStyle"/>
          <w:lang w:val="en-US"/>
        </w:rPr>
        <w:t>terpadu</w:t>
      </w:r>
      <w:proofErr w:type="spellEnd"/>
      <w:r w:rsidR="00776CFD" w:rsidRPr="007E2C80">
        <w:rPr>
          <w:rFonts w:ascii="Bookman Old Style" w:hAnsi="Bookman Old Style" w:cs="BookmanOldStyle"/>
          <w:lang w:val="en-US"/>
        </w:rPr>
        <w:t xml:space="preserve"> </w:t>
      </w:r>
      <w:r w:rsidRPr="007E2C80">
        <w:rPr>
          <w:rFonts w:ascii="Bookman Old Style" w:hAnsi="Bookman Old Style" w:cs="BookmanOldStyle"/>
        </w:rPr>
        <w:t>dengan mengisi formulir permohonan.</w:t>
      </w:r>
    </w:p>
    <w:p w:rsidR="00743E5B" w:rsidRPr="007E2C80" w:rsidRDefault="00743E5B" w:rsidP="00893E00">
      <w:pPr>
        <w:pStyle w:val="ListParagraph"/>
        <w:numPr>
          <w:ilvl w:val="2"/>
          <w:numId w:val="6"/>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Pemohon izin lokasi sebagaimana dimaksud pada ayat (1) harus memenuhi syarat administrasi dan syarat teknis.</w:t>
      </w:r>
    </w:p>
    <w:p w:rsidR="00743E5B" w:rsidRPr="007E2C80" w:rsidRDefault="001A70D6" w:rsidP="00893E00">
      <w:pPr>
        <w:pStyle w:val="ListParagraph"/>
        <w:numPr>
          <w:ilvl w:val="2"/>
          <w:numId w:val="6"/>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Ketentuan lebih lanjut mengenai s</w:t>
      </w:r>
      <w:r w:rsidR="00743E5B" w:rsidRPr="007E2C80">
        <w:rPr>
          <w:rFonts w:ascii="Bookman Old Style" w:hAnsi="Bookman Old Style" w:cs="BookmanOldStyle"/>
        </w:rPr>
        <w:t>yarat administrasi dan syarat teknis sebagaimana dimaksud pada ayat (2) diatur dengan Peraturan Bupati.</w:t>
      </w:r>
    </w:p>
    <w:p w:rsidR="008759A6" w:rsidRPr="007E2C80" w:rsidRDefault="008759A6"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Ketiga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Jangka Waktu Izin Lokasi</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7</w:t>
      </w:r>
    </w:p>
    <w:p w:rsidR="00743E5B" w:rsidRPr="00172184" w:rsidRDefault="00C23279" w:rsidP="007E2C80">
      <w:pPr>
        <w:autoSpaceDE w:val="0"/>
        <w:autoSpaceDN w:val="0"/>
        <w:adjustRightInd w:val="0"/>
        <w:spacing w:after="0" w:line="240" w:lineRule="auto"/>
        <w:ind w:left="378" w:hanging="378"/>
        <w:jc w:val="both"/>
        <w:rPr>
          <w:rFonts w:ascii="Bookman Old Style" w:hAnsi="Bookman Old Style" w:cs="BookmanOldStyle"/>
        </w:rPr>
      </w:pPr>
      <w:r w:rsidRPr="007E2C80">
        <w:rPr>
          <w:rFonts w:ascii="Bookman Old Style" w:hAnsi="Bookman Old Style" w:cs="BookmanOldStyle"/>
        </w:rPr>
        <w:t xml:space="preserve">(1) </w:t>
      </w:r>
      <w:r w:rsidR="00743E5B" w:rsidRPr="00172184">
        <w:rPr>
          <w:rFonts w:ascii="Bookman Old Style" w:hAnsi="Bookman Old Style" w:cs="BookmanOldStyle"/>
        </w:rPr>
        <w:t>Izin lokasi bagi usaha pertanian diber</w:t>
      </w:r>
      <w:r w:rsidRPr="00172184">
        <w:rPr>
          <w:rFonts w:ascii="Bookman Old Style" w:hAnsi="Bookman Old Style" w:cs="BookmanOldStyle"/>
        </w:rPr>
        <w:t xml:space="preserve">ikan dalam jangka waktu sebagai </w:t>
      </w:r>
      <w:r w:rsidR="00743E5B" w:rsidRPr="00172184">
        <w:rPr>
          <w:rFonts w:ascii="Bookman Old Style" w:hAnsi="Bookman Old Style" w:cs="BookmanOldStyle"/>
        </w:rPr>
        <w:t>berikut :</w:t>
      </w:r>
    </w:p>
    <w:p w:rsidR="00743E5B" w:rsidRPr="00172184" w:rsidRDefault="00743E5B" w:rsidP="00893E00">
      <w:pPr>
        <w:pStyle w:val="ListParagraph"/>
        <w:numPr>
          <w:ilvl w:val="1"/>
          <w:numId w:val="2"/>
        </w:numPr>
        <w:autoSpaceDE w:val="0"/>
        <w:autoSpaceDN w:val="0"/>
        <w:adjustRightInd w:val="0"/>
        <w:spacing w:after="0" w:line="240" w:lineRule="auto"/>
        <w:ind w:left="803" w:hanging="425"/>
        <w:jc w:val="both"/>
        <w:rPr>
          <w:rFonts w:ascii="Bookman Old Style" w:hAnsi="Bookman Old Style" w:cs="BookmanOldStyle"/>
        </w:rPr>
      </w:pPr>
      <w:r w:rsidRPr="00172184">
        <w:rPr>
          <w:rFonts w:ascii="Bookman Old Style" w:hAnsi="Bookman Old Style" w:cs="BookmanOldStyle"/>
        </w:rPr>
        <w:t xml:space="preserve">Izin lokasi seluas lebih dari 25 Ha </w:t>
      </w:r>
      <w:r w:rsidR="00776CFD" w:rsidRPr="00172184">
        <w:rPr>
          <w:rFonts w:ascii="Bookman Old Style" w:hAnsi="Bookman Old Style" w:cs="BookmanOldStyle"/>
          <w:lang w:val="en-US"/>
        </w:rPr>
        <w:t>(</w:t>
      </w:r>
      <w:proofErr w:type="spellStart"/>
      <w:r w:rsidR="00776CFD" w:rsidRPr="00172184">
        <w:rPr>
          <w:rFonts w:ascii="Bookman Old Style" w:hAnsi="Bookman Old Style" w:cs="BookmanOldStyle"/>
          <w:lang w:val="en-US"/>
        </w:rPr>
        <w:t>dua</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lima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sampai</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dengan</w:t>
      </w:r>
      <w:proofErr w:type="spellEnd"/>
      <w:r w:rsidRPr="00172184">
        <w:rPr>
          <w:rFonts w:ascii="Bookman Old Style" w:hAnsi="Bookman Old Style" w:cs="BookmanOldStyle"/>
        </w:rPr>
        <w:t xml:space="preserve"> 50 ha </w:t>
      </w:r>
      <w:r w:rsidR="00776CFD" w:rsidRPr="00172184">
        <w:rPr>
          <w:rFonts w:ascii="Bookman Old Style" w:hAnsi="Bookman Old Style" w:cs="BookmanOldStyle"/>
          <w:lang w:val="en-US"/>
        </w:rPr>
        <w:t xml:space="preserve">(lima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adalah 1 (satu) tahun;</w:t>
      </w:r>
      <w:r w:rsidR="001A70D6" w:rsidRPr="00172184">
        <w:rPr>
          <w:rFonts w:ascii="Bookman Old Style" w:hAnsi="Bookman Old Style" w:cs="BookmanOldStyle"/>
        </w:rPr>
        <w:t xml:space="preserve"> dan</w:t>
      </w:r>
    </w:p>
    <w:p w:rsidR="00743E5B" w:rsidRPr="00172184" w:rsidRDefault="00743E5B" w:rsidP="00893E00">
      <w:pPr>
        <w:pStyle w:val="ListParagraph"/>
        <w:numPr>
          <w:ilvl w:val="1"/>
          <w:numId w:val="2"/>
        </w:numPr>
        <w:autoSpaceDE w:val="0"/>
        <w:autoSpaceDN w:val="0"/>
        <w:adjustRightInd w:val="0"/>
        <w:spacing w:after="0" w:line="240" w:lineRule="auto"/>
        <w:ind w:left="803" w:hanging="425"/>
        <w:jc w:val="both"/>
        <w:rPr>
          <w:rFonts w:ascii="Bookman Old Style" w:hAnsi="Bookman Old Style" w:cs="BookmanOldStyle"/>
        </w:rPr>
      </w:pPr>
      <w:r w:rsidRPr="00172184">
        <w:rPr>
          <w:rFonts w:ascii="Bookman Old Style" w:hAnsi="Bookman Old Style" w:cs="BookmanOldStyle"/>
        </w:rPr>
        <w:t xml:space="preserve">Izin Lokasi seluas lebih dari 50 Ha </w:t>
      </w:r>
      <w:r w:rsidR="00776CFD" w:rsidRPr="00172184">
        <w:rPr>
          <w:rFonts w:ascii="Bookman Old Style" w:hAnsi="Bookman Old Style" w:cs="BookmanOldStyle"/>
          <w:lang w:val="en-US"/>
        </w:rPr>
        <w:t xml:space="preserve">(lima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adalah 2 (dua) tahun.</w:t>
      </w:r>
    </w:p>
    <w:p w:rsidR="00743E5B" w:rsidRPr="00172184" w:rsidRDefault="00C23279" w:rsidP="007E2C80">
      <w:pPr>
        <w:autoSpaceDE w:val="0"/>
        <w:autoSpaceDN w:val="0"/>
        <w:adjustRightInd w:val="0"/>
        <w:spacing w:after="0" w:line="240" w:lineRule="auto"/>
        <w:ind w:left="426" w:hanging="426"/>
        <w:jc w:val="both"/>
        <w:rPr>
          <w:rFonts w:ascii="Bookman Old Style" w:hAnsi="Bookman Old Style" w:cs="BookmanOldStyle"/>
        </w:rPr>
      </w:pPr>
      <w:r w:rsidRPr="00172184">
        <w:rPr>
          <w:rFonts w:ascii="Bookman Old Style" w:hAnsi="Bookman Old Style" w:cs="BookmanOldStyle"/>
        </w:rPr>
        <w:t xml:space="preserve">(2) </w:t>
      </w:r>
      <w:r w:rsidR="00743E5B" w:rsidRPr="00172184">
        <w:rPr>
          <w:rFonts w:ascii="Bookman Old Style" w:hAnsi="Bookman Old Style" w:cs="BookmanOldStyle"/>
        </w:rPr>
        <w:t xml:space="preserve">Izin lokasi untuk usaha </w:t>
      </w:r>
      <w:r w:rsidR="003131E2" w:rsidRPr="00172184">
        <w:rPr>
          <w:rFonts w:ascii="Bookman Old Style" w:hAnsi="Bookman Old Style" w:cs="BookmanOldStyle"/>
        </w:rPr>
        <w:t>non pertanian</w:t>
      </w:r>
      <w:r w:rsidR="00743E5B" w:rsidRPr="00172184">
        <w:rPr>
          <w:rFonts w:ascii="Bookman Old Style" w:hAnsi="Bookman Old Style" w:cs="BookmanOldStyle"/>
        </w:rPr>
        <w:t xml:space="preserve"> diberikan dalam jangka waktu sebagai berikut :</w:t>
      </w:r>
    </w:p>
    <w:p w:rsidR="00743E5B" w:rsidRPr="00172184" w:rsidRDefault="00743E5B" w:rsidP="00893E00">
      <w:pPr>
        <w:pStyle w:val="ListParagraph"/>
        <w:numPr>
          <w:ilvl w:val="0"/>
          <w:numId w:val="8"/>
        </w:numPr>
        <w:autoSpaceDE w:val="0"/>
        <w:autoSpaceDN w:val="0"/>
        <w:adjustRightInd w:val="0"/>
        <w:spacing w:after="0" w:line="240" w:lineRule="auto"/>
        <w:jc w:val="both"/>
        <w:rPr>
          <w:rFonts w:ascii="Bookman Old Style" w:hAnsi="Bookman Old Style" w:cs="BookmanOldStyle"/>
        </w:rPr>
      </w:pPr>
      <w:r w:rsidRPr="00172184">
        <w:rPr>
          <w:rFonts w:ascii="Bookman Old Style" w:hAnsi="Bookman Old Style" w:cs="BookmanOldStyle"/>
        </w:rPr>
        <w:t xml:space="preserve">Izin Lokasi seluas lebih dari 1 Ha </w:t>
      </w:r>
      <w:r w:rsidR="00776CFD" w:rsidRPr="00172184">
        <w:rPr>
          <w:rFonts w:ascii="Bookman Old Style" w:hAnsi="Bookman Old Style" w:cs="BookmanOldStyle"/>
          <w:lang w:val="en-US"/>
        </w:rPr>
        <w:t>(</w:t>
      </w:r>
      <w:proofErr w:type="spellStart"/>
      <w:r w:rsidR="00776CFD" w:rsidRPr="00172184">
        <w:rPr>
          <w:rFonts w:ascii="Bookman Old Style" w:hAnsi="Bookman Old Style" w:cs="BookmanOldStyle"/>
          <w:lang w:val="en-US"/>
        </w:rPr>
        <w:t>satu</w:t>
      </w:r>
      <w:proofErr w:type="spellEnd"/>
      <w:r w:rsidR="001A70D6" w:rsidRPr="00172184">
        <w:rPr>
          <w:rFonts w:ascii="Bookman Old Style" w:hAnsi="Bookman Old Style" w:cs="BookmanOldStyle"/>
        </w:rPr>
        <w:t xml:space="preserve"> hektar</w:t>
      </w:r>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sampai</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dengan</w:t>
      </w:r>
      <w:proofErr w:type="spellEnd"/>
      <w:r w:rsidRPr="00172184">
        <w:rPr>
          <w:rFonts w:ascii="Bookman Old Style" w:hAnsi="Bookman Old Style" w:cs="BookmanOldStyle"/>
        </w:rPr>
        <w:t xml:space="preserve"> 25 Ha </w:t>
      </w:r>
      <w:r w:rsidR="00776CFD" w:rsidRPr="00172184">
        <w:rPr>
          <w:rFonts w:ascii="Bookman Old Style" w:hAnsi="Bookman Old Style" w:cs="BookmanOldStyle"/>
          <w:lang w:val="en-US"/>
        </w:rPr>
        <w:t>(</w:t>
      </w:r>
      <w:proofErr w:type="spellStart"/>
      <w:r w:rsidR="00776CFD" w:rsidRPr="00172184">
        <w:rPr>
          <w:rFonts w:ascii="Bookman Old Style" w:hAnsi="Bookman Old Style" w:cs="BookmanOldStyle"/>
          <w:lang w:val="en-US"/>
        </w:rPr>
        <w:t>dua</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lima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adalah 1 (satu) tahun;</w:t>
      </w:r>
      <w:r w:rsidR="001A70D6" w:rsidRPr="00172184">
        <w:rPr>
          <w:rFonts w:ascii="Bookman Old Style" w:hAnsi="Bookman Old Style" w:cs="BookmanOldStyle"/>
        </w:rPr>
        <w:t xml:space="preserve"> dan</w:t>
      </w:r>
    </w:p>
    <w:p w:rsidR="00743E5B" w:rsidRPr="00172184" w:rsidRDefault="00743E5B" w:rsidP="00893E00">
      <w:pPr>
        <w:pStyle w:val="ListParagraph"/>
        <w:numPr>
          <w:ilvl w:val="0"/>
          <w:numId w:val="8"/>
        </w:numPr>
        <w:autoSpaceDE w:val="0"/>
        <w:autoSpaceDN w:val="0"/>
        <w:adjustRightInd w:val="0"/>
        <w:spacing w:after="0" w:line="240" w:lineRule="auto"/>
        <w:jc w:val="both"/>
        <w:rPr>
          <w:rFonts w:ascii="Bookman Old Style" w:hAnsi="Bookman Old Style" w:cs="BookmanOldStyle"/>
        </w:rPr>
      </w:pPr>
      <w:r w:rsidRPr="00172184">
        <w:rPr>
          <w:rFonts w:ascii="Bookman Old Style" w:hAnsi="Bookman Old Style" w:cs="BookmanOldStyle"/>
        </w:rPr>
        <w:t xml:space="preserve">Izin Lokasi seluas lebih dari 25 Ha </w:t>
      </w:r>
      <w:r w:rsidR="00776CFD" w:rsidRPr="00172184">
        <w:rPr>
          <w:rFonts w:ascii="Bookman Old Style" w:hAnsi="Bookman Old Style" w:cs="BookmanOldStyle"/>
          <w:lang w:val="en-US"/>
        </w:rPr>
        <w:t>(</w:t>
      </w:r>
      <w:proofErr w:type="spellStart"/>
      <w:r w:rsidR="00776CFD" w:rsidRPr="00172184">
        <w:rPr>
          <w:rFonts w:ascii="Bookman Old Style" w:hAnsi="Bookman Old Style" w:cs="BookmanOldStyle"/>
          <w:lang w:val="en-US"/>
        </w:rPr>
        <w:t>dua</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lima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sampai</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dengan</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 xml:space="preserve">50 Ha </w:t>
      </w:r>
      <w:r w:rsidR="00776CFD" w:rsidRPr="00172184">
        <w:rPr>
          <w:rFonts w:ascii="Bookman Old Style" w:hAnsi="Bookman Old Style" w:cs="BookmanOldStyle"/>
          <w:lang w:val="en-US"/>
        </w:rPr>
        <w:t xml:space="preserve">(lima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adalah 2 (dua) tahun;</w:t>
      </w:r>
    </w:p>
    <w:p w:rsidR="00C23279" w:rsidRPr="00172184" w:rsidRDefault="00743E5B" w:rsidP="00893E00">
      <w:pPr>
        <w:pStyle w:val="ListParagraph"/>
        <w:numPr>
          <w:ilvl w:val="0"/>
          <w:numId w:val="8"/>
        </w:numPr>
        <w:autoSpaceDE w:val="0"/>
        <w:autoSpaceDN w:val="0"/>
        <w:adjustRightInd w:val="0"/>
        <w:spacing w:after="0" w:line="240" w:lineRule="auto"/>
        <w:jc w:val="both"/>
        <w:rPr>
          <w:rFonts w:ascii="Bookman Old Style" w:hAnsi="Bookman Old Style" w:cs="BookmanOldStyle"/>
        </w:rPr>
      </w:pPr>
      <w:r w:rsidRPr="00172184">
        <w:rPr>
          <w:rFonts w:ascii="Bookman Old Style" w:hAnsi="Bookman Old Style" w:cs="BookmanOldStyle"/>
        </w:rPr>
        <w:t xml:space="preserve">Izin Lokasi seluas lebih dari 50 Ha </w:t>
      </w:r>
      <w:r w:rsidR="00776CFD" w:rsidRPr="00172184">
        <w:rPr>
          <w:rFonts w:ascii="Bookman Old Style" w:hAnsi="Bookman Old Style" w:cs="BookmanOldStyle"/>
          <w:lang w:val="en-US"/>
        </w:rPr>
        <w:t xml:space="preserve">(lima </w:t>
      </w:r>
      <w:proofErr w:type="spellStart"/>
      <w:r w:rsidR="00776CFD" w:rsidRPr="00172184">
        <w:rPr>
          <w:rFonts w:ascii="Bookman Old Style" w:hAnsi="Bookman Old Style" w:cs="BookmanOldStyle"/>
          <w:lang w:val="en-US"/>
        </w:rPr>
        <w:t>puluh</w:t>
      </w:r>
      <w:proofErr w:type="spellEnd"/>
      <w:r w:rsidR="00776CFD" w:rsidRPr="00172184">
        <w:rPr>
          <w:rFonts w:ascii="Bookman Old Style" w:hAnsi="Bookman Old Style" w:cs="BookmanOldStyle"/>
          <w:lang w:val="en-US"/>
        </w:rPr>
        <w:t xml:space="preserve"> </w:t>
      </w:r>
      <w:proofErr w:type="spellStart"/>
      <w:r w:rsidR="00776CFD" w:rsidRPr="00172184">
        <w:rPr>
          <w:rFonts w:ascii="Bookman Old Style" w:hAnsi="Bookman Old Style" w:cs="BookmanOldStyle"/>
          <w:lang w:val="en-US"/>
        </w:rPr>
        <w:t>hektar</w:t>
      </w:r>
      <w:proofErr w:type="spellEnd"/>
      <w:r w:rsidR="00776CFD" w:rsidRPr="00172184">
        <w:rPr>
          <w:rFonts w:ascii="Bookman Old Style" w:hAnsi="Bookman Old Style" w:cs="BookmanOldStyle"/>
          <w:lang w:val="en-US"/>
        </w:rPr>
        <w:t xml:space="preserve">) </w:t>
      </w:r>
      <w:r w:rsidRPr="00172184">
        <w:rPr>
          <w:rFonts w:ascii="Bookman Old Style" w:hAnsi="Bookman Old Style" w:cs="BookmanOldStyle"/>
        </w:rPr>
        <w:t>adalah 3 (tiga) tahun;</w:t>
      </w:r>
    </w:p>
    <w:p w:rsidR="00743E5B" w:rsidRPr="00172184" w:rsidRDefault="00C23279" w:rsidP="001A70D6">
      <w:pPr>
        <w:autoSpaceDE w:val="0"/>
        <w:autoSpaceDN w:val="0"/>
        <w:adjustRightInd w:val="0"/>
        <w:spacing w:after="0" w:line="240" w:lineRule="auto"/>
        <w:ind w:left="426" w:hanging="426"/>
        <w:jc w:val="both"/>
        <w:rPr>
          <w:rFonts w:ascii="Bookman Old Style" w:hAnsi="Bookman Old Style" w:cs="BookmanOldStyle"/>
        </w:rPr>
      </w:pPr>
      <w:r w:rsidRPr="00172184">
        <w:rPr>
          <w:rFonts w:ascii="Bookman Old Style" w:hAnsi="Bookman Old Style" w:cs="BookmanOldStyle"/>
        </w:rPr>
        <w:t xml:space="preserve">(3) </w:t>
      </w:r>
      <w:r w:rsidR="00743E5B" w:rsidRPr="00172184">
        <w:rPr>
          <w:rFonts w:ascii="Bookman Old Style" w:hAnsi="Bookman Old Style" w:cs="BookmanOldStyle"/>
        </w:rPr>
        <w:t xml:space="preserve">Perolehan tanah oleh pemegang Izin Lokasi harus diselesaikan dalam jangka waktu Izin Lokasi </w:t>
      </w:r>
      <w:r w:rsidR="001A70D6" w:rsidRPr="00172184">
        <w:rPr>
          <w:rFonts w:ascii="Bookman Old Style" w:hAnsi="Bookman Old Style" w:cs="BookmanOldStyle"/>
        </w:rPr>
        <w:t>sebagaimana dimaksud pada ayat (1) dan ayat (2)</w:t>
      </w:r>
      <w:r w:rsidR="00743E5B" w:rsidRPr="00172184">
        <w:rPr>
          <w:rFonts w:ascii="Bookman Old Style" w:hAnsi="Bookman Old Style" w:cs="BookmanOldStyle"/>
        </w:rPr>
        <w:t>.</w:t>
      </w:r>
    </w:p>
    <w:p w:rsidR="00743E5B" w:rsidRPr="00172184" w:rsidRDefault="00743E5B" w:rsidP="00491EB8">
      <w:pPr>
        <w:autoSpaceDE w:val="0"/>
        <w:autoSpaceDN w:val="0"/>
        <w:adjustRightInd w:val="0"/>
        <w:spacing w:after="0" w:line="240" w:lineRule="auto"/>
        <w:ind w:left="426" w:hanging="426"/>
        <w:jc w:val="both"/>
        <w:rPr>
          <w:rFonts w:ascii="Bookman Old Style" w:hAnsi="Bookman Old Style" w:cs="BookmanOldStyle"/>
        </w:rPr>
      </w:pPr>
      <w:r w:rsidRPr="00172184">
        <w:rPr>
          <w:rFonts w:ascii="Bookman Old Style" w:hAnsi="Bookman Old Style" w:cs="BookmanOldStyle"/>
        </w:rPr>
        <w:t xml:space="preserve">(4) </w:t>
      </w:r>
      <w:r w:rsidR="001A70D6" w:rsidRPr="00172184">
        <w:rPr>
          <w:rFonts w:ascii="Bookman Old Style" w:hAnsi="Bookman Old Style" w:cs="BookmanOldStyle"/>
        </w:rPr>
        <w:tab/>
      </w:r>
      <w:r w:rsidRPr="00172184">
        <w:rPr>
          <w:rFonts w:ascii="Bookman Old Style" w:hAnsi="Bookman Old Style" w:cs="BookmanOldStyle"/>
        </w:rPr>
        <w:t xml:space="preserve">Apabila </w:t>
      </w:r>
      <w:r w:rsidR="001A70D6" w:rsidRPr="00172184">
        <w:rPr>
          <w:rFonts w:ascii="Bookman Old Style" w:hAnsi="Bookman Old Style" w:cs="BookmanOldStyle"/>
        </w:rPr>
        <w:t xml:space="preserve">perolehan tanah oleh perusahaan belum selesai </w:t>
      </w:r>
      <w:r w:rsidRPr="00172184">
        <w:rPr>
          <w:rFonts w:ascii="Bookman Old Style" w:hAnsi="Bookman Old Style" w:cs="BookmanOldStyle"/>
        </w:rPr>
        <w:t>dalam jangka waktu Izin Lokasi sebagaimana dimaksud pada ayat (1)</w:t>
      </w:r>
      <w:r w:rsidR="001A70D6" w:rsidRPr="00172184">
        <w:rPr>
          <w:rFonts w:ascii="Bookman Old Style" w:hAnsi="Bookman Old Style" w:cs="BookmanOldStyle"/>
        </w:rPr>
        <w:t xml:space="preserve"> dan ayat (2)</w:t>
      </w:r>
      <w:r w:rsidRPr="00172184">
        <w:rPr>
          <w:rFonts w:ascii="Bookman Old Style" w:hAnsi="Bookman Old Style" w:cs="BookmanOldStyle"/>
        </w:rPr>
        <w:t xml:space="preserve">, Izin Lokasi dapat diperpanjang waktunya selama 1 (satu) tahun </w:t>
      </w:r>
      <w:r w:rsidR="00491EB8" w:rsidRPr="00172184">
        <w:rPr>
          <w:rFonts w:ascii="Bookman Old Style" w:hAnsi="Bookman Old Style" w:cs="BookmanOldStyle"/>
        </w:rPr>
        <w:t xml:space="preserve">dengan ketentuan </w:t>
      </w:r>
      <w:r w:rsidRPr="00172184">
        <w:rPr>
          <w:rFonts w:ascii="Bookman Old Style" w:hAnsi="Bookman Old Style" w:cs="BookmanOldStyle"/>
        </w:rPr>
        <w:t xml:space="preserve">tanah yang </w:t>
      </w:r>
      <w:r w:rsidRPr="00172184">
        <w:rPr>
          <w:rFonts w:ascii="Bookman Old Style" w:hAnsi="Bookman Old Style" w:cs="BookmanOldStyle"/>
        </w:rPr>
        <w:lastRenderedPageBreak/>
        <w:t>sudah diperoleh mencapai lebih dari 50% (lima puluh persen) dari luas tanah yang ditunjuk dalam Izin Lokasi.</w:t>
      </w:r>
    </w:p>
    <w:p w:rsidR="00743E5B" w:rsidRPr="00257EEB" w:rsidRDefault="00743E5B" w:rsidP="00614666">
      <w:pPr>
        <w:autoSpaceDE w:val="0"/>
        <w:autoSpaceDN w:val="0"/>
        <w:adjustRightInd w:val="0"/>
        <w:spacing w:after="0" w:line="240" w:lineRule="auto"/>
        <w:ind w:left="426" w:hanging="426"/>
        <w:jc w:val="both"/>
        <w:rPr>
          <w:rFonts w:ascii="Bookman Old Style" w:hAnsi="Bookman Old Style" w:cs="BookmanOldStyle"/>
        </w:rPr>
      </w:pPr>
      <w:r w:rsidRPr="00257EEB">
        <w:rPr>
          <w:rFonts w:ascii="Bookman Old Style" w:hAnsi="Bookman Old Style" w:cs="BookmanOldStyle"/>
        </w:rPr>
        <w:t xml:space="preserve">(5) </w:t>
      </w:r>
      <w:r w:rsidR="001A70D6" w:rsidRPr="00257EEB">
        <w:rPr>
          <w:rFonts w:ascii="Bookman Old Style" w:hAnsi="Bookman Old Style" w:cs="BookmanOldStyle"/>
        </w:rPr>
        <w:tab/>
      </w:r>
      <w:r w:rsidRPr="00257EEB">
        <w:rPr>
          <w:rFonts w:ascii="Bookman Old Style" w:hAnsi="Bookman Old Style" w:cs="BookmanOldStyle"/>
        </w:rPr>
        <w:t>Apabila perolehan tanah tidak dapat diselesaikan dalam jangka waktu Izin Lokasi</w:t>
      </w:r>
      <w:r w:rsidR="001A70D6" w:rsidRPr="00257EEB">
        <w:rPr>
          <w:rFonts w:ascii="Bookman Old Style" w:hAnsi="Bookman Old Style" w:cs="BookmanOldStyle"/>
        </w:rPr>
        <w:t xml:space="preserve"> sebagaimana dimaksud pada ayat (1)</w:t>
      </w:r>
      <w:r w:rsidR="00614666" w:rsidRPr="00257EEB">
        <w:rPr>
          <w:rFonts w:ascii="Bookman Old Style" w:hAnsi="Bookman Old Style" w:cs="BookmanOldStyle"/>
        </w:rPr>
        <w:t xml:space="preserve"> dan ayat (2)</w:t>
      </w:r>
      <w:r w:rsidRPr="00257EEB">
        <w:rPr>
          <w:rFonts w:ascii="Bookman Old Style" w:hAnsi="Bookman Old Style" w:cs="BookmanOldStyle"/>
        </w:rPr>
        <w:t>, termasuk perpanjangan sebagaimana dimaksud pada ayat (4), perolehan tanah tidak dapat lagi dilakukan oleh pemegang Izin Lokasi dan terhadap bidang tanah yang sudah diperoleh dilakukan tindakan sebagai berikut</w:t>
      </w:r>
      <w:r w:rsidR="00614666" w:rsidRPr="00257EEB">
        <w:rPr>
          <w:rFonts w:ascii="Bookman Old Style" w:hAnsi="Bookman Old Style" w:cs="BookmanOldStyle"/>
        </w:rPr>
        <w:t xml:space="preserve"> </w:t>
      </w:r>
      <w:r w:rsidRPr="00257EEB">
        <w:rPr>
          <w:rFonts w:ascii="Bookman Old Style" w:hAnsi="Bookman Old Style" w:cs="BookmanOldStyle"/>
        </w:rPr>
        <w:t>:</w:t>
      </w:r>
    </w:p>
    <w:p w:rsidR="00743E5B" w:rsidRPr="00257EEB" w:rsidRDefault="00614666" w:rsidP="00172184">
      <w:pPr>
        <w:pStyle w:val="ListParagraph"/>
        <w:numPr>
          <w:ilvl w:val="0"/>
          <w:numId w:val="9"/>
        </w:numPr>
        <w:autoSpaceDE w:val="0"/>
        <w:autoSpaceDN w:val="0"/>
        <w:adjustRightInd w:val="0"/>
        <w:spacing w:after="0" w:line="240" w:lineRule="auto"/>
        <w:ind w:hanging="294"/>
        <w:jc w:val="both"/>
        <w:rPr>
          <w:rFonts w:ascii="Bookman Old Style" w:hAnsi="Bookman Old Style" w:cs="BookmanOldStyle"/>
        </w:rPr>
      </w:pPr>
      <w:r w:rsidRPr="00257EEB">
        <w:rPr>
          <w:rFonts w:ascii="Bookman Old Style" w:hAnsi="Bookman Old Style" w:cs="BookmanOldStyle"/>
        </w:rPr>
        <w:t>d</w:t>
      </w:r>
      <w:r w:rsidR="00743E5B" w:rsidRPr="00257EEB">
        <w:rPr>
          <w:rFonts w:ascii="Bookman Old Style" w:hAnsi="Bookman Old Style" w:cs="BookmanOldStyle"/>
        </w:rPr>
        <w:t xml:space="preserve">ipergunakan untuk melaksanakan rencana penanaman modal dengan penyesuaian mengenai luas pembangunan, dengan ketentuan bahwa apabila diperlukan masih dapat dilaksanakan perolehan tanah sehingga diperoleh bidang tanah yang merupakan satu kesatuan bidang dengan dispensasi perpanjangan selama 1 </w:t>
      </w:r>
      <w:r w:rsidR="002E4DB7" w:rsidRPr="00257EEB">
        <w:rPr>
          <w:rFonts w:ascii="Bookman Old Style" w:hAnsi="Bookman Old Style" w:cs="BookmanOldStyle"/>
        </w:rPr>
        <w:t xml:space="preserve">(satu) </w:t>
      </w:r>
      <w:r w:rsidR="00743E5B" w:rsidRPr="00257EEB">
        <w:rPr>
          <w:rFonts w:ascii="Bookman Old Style" w:hAnsi="Bookman Old Style" w:cs="BookmanOldStyle"/>
        </w:rPr>
        <w:t>tahun;</w:t>
      </w:r>
    </w:p>
    <w:p w:rsidR="00743E5B" w:rsidRPr="00257EEB" w:rsidRDefault="002E4DB7" w:rsidP="00172184">
      <w:pPr>
        <w:pStyle w:val="ListParagraph"/>
        <w:numPr>
          <w:ilvl w:val="0"/>
          <w:numId w:val="9"/>
        </w:numPr>
        <w:autoSpaceDE w:val="0"/>
        <w:autoSpaceDN w:val="0"/>
        <w:adjustRightInd w:val="0"/>
        <w:spacing w:after="0" w:line="240" w:lineRule="auto"/>
        <w:ind w:hanging="294"/>
        <w:jc w:val="both"/>
        <w:rPr>
          <w:rFonts w:ascii="Bookman Old Style" w:hAnsi="Bookman Old Style" w:cs="BookmanOldStyle"/>
        </w:rPr>
      </w:pPr>
      <w:r w:rsidRPr="00257EEB">
        <w:rPr>
          <w:rFonts w:ascii="Bookman Old Style" w:hAnsi="Bookman Old Style" w:cs="BookmanOldStyle"/>
        </w:rPr>
        <w:t>d</w:t>
      </w:r>
      <w:r w:rsidR="00743E5B" w:rsidRPr="00257EEB">
        <w:rPr>
          <w:rFonts w:ascii="Bookman Old Style" w:hAnsi="Bookman Old Style" w:cs="BookmanOldStyle"/>
        </w:rPr>
        <w:t>ilepaskan kepada perusahaan atau pihak lain yang memenuhi syarat.</w:t>
      </w:r>
    </w:p>
    <w:p w:rsidR="002E4DB7" w:rsidRPr="003200B0" w:rsidRDefault="00C224FC" w:rsidP="003200B0">
      <w:pPr>
        <w:pStyle w:val="ListParagraph"/>
        <w:numPr>
          <w:ilvl w:val="0"/>
          <w:numId w:val="5"/>
        </w:numPr>
        <w:autoSpaceDE w:val="0"/>
        <w:autoSpaceDN w:val="0"/>
        <w:adjustRightInd w:val="0"/>
        <w:spacing w:after="0" w:line="240" w:lineRule="auto"/>
        <w:ind w:left="360"/>
        <w:jc w:val="both"/>
        <w:rPr>
          <w:rFonts w:ascii="Bookman Old Style" w:hAnsi="Bookman Old Style" w:cs="BookmanOldStyle"/>
          <w:b/>
        </w:rPr>
      </w:pPr>
      <w:r w:rsidRPr="00257EEB">
        <w:rPr>
          <w:rFonts w:ascii="Bookman Old Style" w:hAnsi="Bookman Old Style" w:cs="BookmanOldStyle"/>
        </w:rPr>
        <w:t>Permohonan</w:t>
      </w:r>
      <w:r w:rsidRPr="003200B0">
        <w:rPr>
          <w:rFonts w:ascii="Bookman Old Style" w:hAnsi="Bookman Old Style" w:cs="BookmanOldStyle"/>
        </w:rPr>
        <w:t xml:space="preserve"> perpanjangan sebagaimana dimaksud pada ayat (4) harus diajukan selambat-lambatnya 15 (lima belas) hari kerja sebelum jangka waktu Izin Lokasi berakhir disertai dengan alasan perpanjangan.</w:t>
      </w:r>
    </w:p>
    <w:p w:rsidR="003200B0" w:rsidRDefault="003200B0" w:rsidP="003200B0">
      <w:pPr>
        <w:pStyle w:val="ListParagraph"/>
        <w:autoSpaceDE w:val="0"/>
        <w:autoSpaceDN w:val="0"/>
        <w:adjustRightInd w:val="0"/>
        <w:spacing w:after="0" w:line="240" w:lineRule="auto"/>
        <w:ind w:left="360"/>
        <w:jc w:val="both"/>
        <w:rPr>
          <w:rFonts w:ascii="Bookman Old Style" w:hAnsi="Bookman Old Style" w:cs="BookmanOldStyle"/>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Keempat</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Pemberian Izin Lokasi</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8</w:t>
      </w:r>
    </w:p>
    <w:p w:rsidR="00743E5B" w:rsidRPr="002E4DB7" w:rsidRDefault="00743E5B" w:rsidP="00893E00">
      <w:pPr>
        <w:pStyle w:val="ListParagraph"/>
        <w:numPr>
          <w:ilvl w:val="0"/>
          <w:numId w:val="23"/>
        </w:numPr>
        <w:autoSpaceDE w:val="0"/>
        <w:autoSpaceDN w:val="0"/>
        <w:adjustRightInd w:val="0"/>
        <w:spacing w:after="0" w:line="240" w:lineRule="auto"/>
        <w:ind w:left="360"/>
        <w:jc w:val="both"/>
        <w:rPr>
          <w:rFonts w:ascii="Bookman Old Style" w:hAnsi="Bookman Old Style" w:cs="BookmanOldStyle"/>
        </w:rPr>
      </w:pPr>
      <w:r w:rsidRPr="002E4DB7">
        <w:rPr>
          <w:rFonts w:ascii="Bookman Old Style" w:hAnsi="Bookman Old Style" w:cs="BookmanOldStyle"/>
        </w:rPr>
        <w:t xml:space="preserve">Izin Lokasi diberikan berdasarkan pertimbangan sebagaimana </w:t>
      </w:r>
      <w:r w:rsidR="002E4DB7">
        <w:rPr>
          <w:rFonts w:ascii="Bookman Old Style" w:hAnsi="Bookman Old Style" w:cs="BookmanOldStyle"/>
        </w:rPr>
        <w:t xml:space="preserve">dimaksud </w:t>
      </w:r>
      <w:r w:rsidRPr="002E4DB7">
        <w:rPr>
          <w:rFonts w:ascii="Bookman Old Style" w:hAnsi="Bookman Old Style" w:cs="BookmanOldStyle"/>
        </w:rPr>
        <w:t>dalam Pasal 4.</w:t>
      </w:r>
    </w:p>
    <w:p w:rsidR="00743E5B" w:rsidRPr="002E4DB7" w:rsidRDefault="00743E5B" w:rsidP="00893E00">
      <w:pPr>
        <w:pStyle w:val="ListParagraph"/>
        <w:numPr>
          <w:ilvl w:val="0"/>
          <w:numId w:val="23"/>
        </w:numPr>
        <w:autoSpaceDE w:val="0"/>
        <w:autoSpaceDN w:val="0"/>
        <w:adjustRightInd w:val="0"/>
        <w:spacing w:after="0" w:line="240" w:lineRule="auto"/>
        <w:ind w:left="360"/>
        <w:jc w:val="both"/>
        <w:rPr>
          <w:rFonts w:ascii="Bookman Old Style" w:hAnsi="Bookman Old Style" w:cs="BookmanOldStyle"/>
        </w:rPr>
      </w:pPr>
      <w:r w:rsidRPr="002E4DB7">
        <w:rPr>
          <w:rFonts w:ascii="Bookman Old Style" w:hAnsi="Bookman Old Style" w:cs="BookmanOldStyle"/>
        </w:rPr>
        <w:t xml:space="preserve">Izin Lokasi </w:t>
      </w:r>
      <w:r w:rsidR="002E4DB7" w:rsidRPr="002E4DB7">
        <w:rPr>
          <w:rFonts w:ascii="Bookman Old Style" w:hAnsi="Bookman Old Style" w:cs="BookmanOldStyle"/>
        </w:rPr>
        <w:t xml:space="preserve">sebagaimana dimaksud </w:t>
      </w:r>
      <w:r w:rsidR="002E4DB7">
        <w:rPr>
          <w:rFonts w:ascii="Bookman Old Style" w:hAnsi="Bookman Old Style" w:cs="BookmanOldStyle"/>
        </w:rPr>
        <w:t>p</w:t>
      </w:r>
      <w:r w:rsidR="002E4DB7" w:rsidRPr="002E4DB7">
        <w:rPr>
          <w:rFonts w:ascii="Bookman Old Style" w:hAnsi="Bookman Old Style" w:cs="BookmanOldStyle"/>
        </w:rPr>
        <w:t>ada ayat (</w:t>
      </w:r>
      <w:r w:rsidR="003200B0">
        <w:rPr>
          <w:rFonts w:ascii="Bookman Old Style" w:hAnsi="Bookman Old Style" w:cs="BookmanOldStyle"/>
          <w:lang w:val="en-US"/>
        </w:rPr>
        <w:t>1</w:t>
      </w:r>
      <w:r w:rsidR="002E4DB7" w:rsidRPr="002E4DB7">
        <w:rPr>
          <w:rFonts w:ascii="Bookman Old Style" w:hAnsi="Bookman Old Style" w:cs="BookmanOldStyle"/>
        </w:rPr>
        <w:t>)</w:t>
      </w:r>
      <w:r w:rsidR="002E4DB7">
        <w:rPr>
          <w:rFonts w:ascii="Bookman Old Style" w:hAnsi="Bookman Old Style" w:cs="BookmanOldStyle"/>
        </w:rPr>
        <w:t xml:space="preserve"> diberikan </w:t>
      </w:r>
      <w:r w:rsidRPr="002E4DB7">
        <w:rPr>
          <w:rFonts w:ascii="Bookman Old Style" w:hAnsi="Bookman Old Style" w:cs="BookmanOldStyle"/>
        </w:rPr>
        <w:t>oleh Bupati, apabila telah memenuhi persyaratan administrasi dan teknis sebagaimana dimaksud dalam Pasal 6 ayat (3).</w:t>
      </w:r>
    </w:p>
    <w:p w:rsidR="00743E5B" w:rsidRPr="002E4DB7" w:rsidRDefault="002E4DB7" w:rsidP="00893E00">
      <w:pPr>
        <w:pStyle w:val="ListParagraph"/>
        <w:numPr>
          <w:ilvl w:val="0"/>
          <w:numId w:val="23"/>
        </w:numPr>
        <w:autoSpaceDE w:val="0"/>
        <w:autoSpaceDN w:val="0"/>
        <w:adjustRightInd w:val="0"/>
        <w:spacing w:after="0" w:line="240" w:lineRule="auto"/>
        <w:ind w:left="360"/>
        <w:jc w:val="both"/>
        <w:rPr>
          <w:rFonts w:ascii="Bookman Old Style" w:hAnsi="Bookman Old Style" w:cs="BookmanOldStyle"/>
        </w:rPr>
      </w:pPr>
      <w:r>
        <w:rPr>
          <w:rFonts w:ascii="Bookman Old Style" w:hAnsi="Bookman Old Style" w:cs="BookmanOldStyle"/>
        </w:rPr>
        <w:t>Pemberian</w:t>
      </w:r>
      <w:r w:rsidR="00743E5B" w:rsidRPr="002E4DB7">
        <w:rPr>
          <w:rFonts w:ascii="Bookman Old Style" w:hAnsi="Bookman Old Style" w:cs="BookmanOldStyle"/>
        </w:rPr>
        <w:t xml:space="preserve"> Izin Lokasi oleh Bupati sebagaimana dimaksud </w:t>
      </w:r>
      <w:r>
        <w:rPr>
          <w:rFonts w:ascii="Bookman Old Style" w:hAnsi="Bookman Old Style" w:cs="BookmanOldStyle"/>
        </w:rPr>
        <w:t>p</w:t>
      </w:r>
      <w:r w:rsidR="00743E5B" w:rsidRPr="002E4DB7">
        <w:rPr>
          <w:rFonts w:ascii="Bookman Old Style" w:hAnsi="Bookman Old Style" w:cs="BookmanOldStyle"/>
        </w:rPr>
        <w:t>ada ayat (2) dapat didelegasikan kepada Kepala SKPD yang membidangi perizinan</w:t>
      </w:r>
      <w:r w:rsidR="00776CFD" w:rsidRPr="002E4DB7">
        <w:rPr>
          <w:rFonts w:ascii="Bookman Old Style" w:hAnsi="Bookman Old Style" w:cs="BookmanOldStyle"/>
          <w:lang w:val="en-US"/>
        </w:rPr>
        <w:t xml:space="preserve"> </w:t>
      </w:r>
      <w:proofErr w:type="spellStart"/>
      <w:r w:rsidR="00776CFD" w:rsidRPr="002E4DB7">
        <w:rPr>
          <w:rFonts w:ascii="Bookman Old Style" w:hAnsi="Bookman Old Style" w:cs="BookmanOldStyle"/>
          <w:lang w:val="en-US"/>
        </w:rPr>
        <w:t>terpadu</w:t>
      </w:r>
      <w:proofErr w:type="spellEnd"/>
      <w:r w:rsidR="00743E5B" w:rsidRPr="002E4DB7">
        <w:rPr>
          <w:rFonts w:ascii="Bookman Old Style" w:hAnsi="Bookman Old Style" w:cs="BookmanOldStyle"/>
        </w:rPr>
        <w:t>.</w:t>
      </w:r>
    </w:p>
    <w:p w:rsidR="00743E5B" w:rsidRPr="002E4DB7" w:rsidRDefault="002E4DB7" w:rsidP="00893E00">
      <w:pPr>
        <w:pStyle w:val="ListParagraph"/>
        <w:numPr>
          <w:ilvl w:val="0"/>
          <w:numId w:val="23"/>
        </w:numPr>
        <w:autoSpaceDE w:val="0"/>
        <w:autoSpaceDN w:val="0"/>
        <w:adjustRightInd w:val="0"/>
        <w:spacing w:after="0" w:line="240" w:lineRule="auto"/>
        <w:ind w:left="360"/>
        <w:jc w:val="both"/>
        <w:rPr>
          <w:rFonts w:ascii="Bookman Old Style" w:hAnsi="Bookman Old Style" w:cs="BookmanOldStyle"/>
        </w:rPr>
      </w:pPr>
      <w:r>
        <w:rPr>
          <w:rFonts w:ascii="Bookman Old Style" w:hAnsi="Bookman Old Style" w:cs="BookmanOldStyle"/>
        </w:rPr>
        <w:t>Ketentuan lebih lanjut mengenai t</w:t>
      </w:r>
      <w:r w:rsidR="00743E5B" w:rsidRPr="002E4DB7">
        <w:rPr>
          <w:rFonts w:ascii="Bookman Old Style" w:hAnsi="Bookman Old Style" w:cs="BookmanOldStyle"/>
        </w:rPr>
        <w:t>ata cara pemberian Izin Lokasi sebagaimana dimaksud pada ayat (2) diatur dengan Peraturan Bupati.</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Kelima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Hak Dan Kewajiban Pemegang Izin Lokasi</w:t>
      </w:r>
    </w:p>
    <w:p w:rsidR="00776CFD" w:rsidRPr="007E2C80" w:rsidRDefault="00776CFD"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9</w:t>
      </w:r>
    </w:p>
    <w:p w:rsidR="008260F7" w:rsidRPr="007E2C80" w:rsidRDefault="00743E5B" w:rsidP="00893E00">
      <w:pPr>
        <w:pStyle w:val="ListParagraph"/>
        <w:numPr>
          <w:ilvl w:val="0"/>
          <w:numId w:val="1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Pemegang Izin Lokasi berhak untuk melakukan pengadaan tanah dalam areal Izin Lokasi dari hak dan kepentingan pihak lain berdasarkan kesepakatan dengan pemegang hak atau pihak yang berhak atau pihak yang mempunyai kepentingan dengan cara peralihan hak melalui jual-beli, pemberian ganti kerugian, konsolidasi tanah atau cara lain sesuai ketentuan </w:t>
      </w:r>
      <w:r w:rsidR="002E4DB7">
        <w:rPr>
          <w:rFonts w:ascii="Bookman Old Style" w:hAnsi="Bookman Old Style" w:cs="BookmanOldStyle"/>
        </w:rPr>
        <w:t>P</w:t>
      </w:r>
      <w:proofErr w:type="spellStart"/>
      <w:r w:rsidR="002E4DB7">
        <w:rPr>
          <w:rFonts w:ascii="Bookman Old Style" w:hAnsi="Bookman Old Style" w:cs="BookmanOldStyle"/>
          <w:lang w:val="en-US"/>
        </w:rPr>
        <w:t>eraturan</w:t>
      </w:r>
      <w:proofErr w:type="spellEnd"/>
      <w:r w:rsidR="002E4DB7">
        <w:rPr>
          <w:rFonts w:ascii="Bookman Old Style" w:hAnsi="Bookman Old Style" w:cs="BookmanOldStyle"/>
          <w:lang w:val="en-US"/>
        </w:rPr>
        <w:t xml:space="preserve"> </w:t>
      </w:r>
      <w:r w:rsidR="002E4DB7">
        <w:rPr>
          <w:rFonts w:ascii="Bookman Old Style" w:hAnsi="Bookman Old Style" w:cs="BookmanOldStyle"/>
        </w:rPr>
        <w:t>P</w:t>
      </w:r>
      <w:proofErr w:type="spellStart"/>
      <w:r w:rsidR="002E4DB7">
        <w:rPr>
          <w:rFonts w:ascii="Bookman Old Style" w:hAnsi="Bookman Old Style" w:cs="BookmanOldStyle"/>
          <w:lang w:val="en-US"/>
        </w:rPr>
        <w:t>erundang</w:t>
      </w:r>
      <w:proofErr w:type="spellEnd"/>
      <w:r w:rsidR="002E4DB7">
        <w:rPr>
          <w:rFonts w:ascii="Bookman Old Style" w:hAnsi="Bookman Old Style" w:cs="BookmanOldStyle"/>
        </w:rPr>
        <w:t>-undangan</w:t>
      </w:r>
      <w:r w:rsidRPr="007E2C80">
        <w:rPr>
          <w:rFonts w:ascii="Bookman Old Style" w:hAnsi="Bookman Old Style" w:cs="BookmanOldStyle"/>
        </w:rPr>
        <w:t>.</w:t>
      </w:r>
    </w:p>
    <w:p w:rsidR="00743E5B" w:rsidRPr="007E2C80" w:rsidRDefault="00743E5B" w:rsidP="00893E00">
      <w:pPr>
        <w:pStyle w:val="ListParagraph"/>
        <w:numPr>
          <w:ilvl w:val="0"/>
          <w:numId w:val="1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Sebelum tanah bersangkutan dilakukan proses pengadaan oleh pemegang Izin Lokasi </w:t>
      </w:r>
      <w:r w:rsidR="002E4DB7">
        <w:rPr>
          <w:rFonts w:ascii="Bookman Old Style" w:hAnsi="Bookman Old Style" w:cs="BookmanOldStyle"/>
        </w:rPr>
        <w:t xml:space="preserve">melalui peralihan hak </w:t>
      </w:r>
      <w:r w:rsidR="00776CFD" w:rsidRPr="007E2C80">
        <w:rPr>
          <w:rFonts w:ascii="Bookman Old Style" w:hAnsi="Bookman Old Style" w:cs="BookmanOldStyle"/>
        </w:rPr>
        <w:t>sebagaimana dimaksud</w:t>
      </w:r>
      <w:r w:rsidRPr="007E2C80">
        <w:rPr>
          <w:rFonts w:ascii="Bookman Old Style" w:hAnsi="Bookman Old Style" w:cs="BookmanOldStyle"/>
        </w:rPr>
        <w:t xml:space="preserve"> pada ayat (1), semua hak atau kepentingan pihak lain yang sudah ada atas tanah </w:t>
      </w:r>
      <w:r w:rsidR="002E4DB7">
        <w:rPr>
          <w:rFonts w:ascii="Bookman Old Style" w:hAnsi="Bookman Old Style" w:cs="BookmanOldStyle"/>
        </w:rPr>
        <w:t xml:space="preserve">tersebut </w:t>
      </w:r>
      <w:r w:rsidRPr="007E2C80">
        <w:rPr>
          <w:rFonts w:ascii="Bookman Old Style" w:hAnsi="Bookman Old Style" w:cs="BookmanOldStyle"/>
        </w:rPr>
        <w:t>tidak berkurang dan tetap diakui, termasuk kewenangan yang menurut hukum dipunyai oleh pemegang hak atas tanah untuk memperoleh tanda bukti hak (serti</w:t>
      </w:r>
      <w:r w:rsidR="00776CFD" w:rsidRPr="007E2C80">
        <w:rPr>
          <w:rFonts w:ascii="Bookman Old Style" w:hAnsi="Bookman Old Style" w:cs="BookmanOldStyle"/>
        </w:rPr>
        <w:t>f</w:t>
      </w:r>
      <w:r w:rsidRPr="007E2C80">
        <w:rPr>
          <w:rFonts w:ascii="Bookman Old Style" w:hAnsi="Bookman Old Style" w:cs="BookmanOldStyle"/>
        </w:rPr>
        <w:t xml:space="preserve">ikat), dan kewenangan untuk menggunakan dan memanfaatkan tanahnya </w:t>
      </w:r>
      <w:r w:rsidR="002E4DB7">
        <w:rPr>
          <w:rFonts w:ascii="Bookman Old Style" w:hAnsi="Bookman Old Style" w:cs="BookmanOldStyle"/>
        </w:rPr>
        <w:t xml:space="preserve">untuk </w:t>
      </w:r>
      <w:r w:rsidRPr="007E2C80">
        <w:rPr>
          <w:rFonts w:ascii="Bookman Old Style" w:hAnsi="Bookman Old Style" w:cs="BookmanOldStyle"/>
        </w:rPr>
        <w:t>keperluan pribadi atau usahanya sesuai rencana tata ruang, serta kewenangan untuk mengalihkannya kepada pihak lain.</w:t>
      </w:r>
    </w:p>
    <w:p w:rsidR="00743E5B" w:rsidRPr="007E2C80" w:rsidRDefault="00743E5B" w:rsidP="00893E00">
      <w:pPr>
        <w:pStyle w:val="ListParagraph"/>
        <w:numPr>
          <w:ilvl w:val="0"/>
          <w:numId w:val="1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Pemegang Izin Lokasi wajib menghormati kepentingan pihak lain atas tanah yang belum dilakukan peralihan hak/dibebaskan </w:t>
      </w:r>
      <w:r w:rsidR="00B121A8">
        <w:rPr>
          <w:rFonts w:ascii="Bookman Old Style" w:hAnsi="Bookman Old Style" w:cs="BookmanOldStyle"/>
        </w:rPr>
        <w:t xml:space="preserve">dengan tata cara </w:t>
      </w:r>
      <w:r w:rsidRPr="007E2C80">
        <w:rPr>
          <w:rFonts w:ascii="Bookman Old Style" w:hAnsi="Bookman Old Style" w:cs="BookmanOldStyle"/>
        </w:rPr>
        <w:t xml:space="preserve">sebagaimana dimaksud pada ayat (1), tidak menutup atau mengurangi aksesibilitas yang dimiliki masyarakat di sekitar lokasi, dan menjaga serta melindungi kepentingan umum. </w:t>
      </w:r>
    </w:p>
    <w:p w:rsidR="00743E5B" w:rsidRPr="007E2C80" w:rsidRDefault="00776CFD" w:rsidP="00893E00">
      <w:pPr>
        <w:pStyle w:val="ListParagraph"/>
        <w:numPr>
          <w:ilvl w:val="0"/>
          <w:numId w:val="1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T</w:t>
      </w:r>
      <w:r w:rsidR="00743E5B" w:rsidRPr="007E2C80">
        <w:rPr>
          <w:rFonts w:ascii="Bookman Old Style" w:hAnsi="Bookman Old Style" w:cs="BookmanOldStyle"/>
        </w:rPr>
        <w:t xml:space="preserve">anah yang </w:t>
      </w:r>
      <w:r w:rsidRPr="007E2C80">
        <w:rPr>
          <w:rFonts w:ascii="Bookman Old Style" w:hAnsi="Bookman Old Style" w:cs="BookmanOldStyle"/>
        </w:rPr>
        <w:t>telah</w:t>
      </w:r>
      <w:r w:rsidR="00743E5B" w:rsidRPr="007E2C80">
        <w:rPr>
          <w:rFonts w:ascii="Bookman Old Style" w:hAnsi="Bookman Old Style" w:cs="BookmanOldStyle"/>
        </w:rPr>
        <w:t xml:space="preserve"> dibebaskan dari hak dan kepentingan lain, kepada pemegang Izin Lokasi dapat diberikan hak atas tanah sesuai </w:t>
      </w:r>
      <w:r w:rsidR="00B121A8">
        <w:rPr>
          <w:rFonts w:ascii="Bookman Old Style" w:hAnsi="Bookman Old Style" w:cs="BookmanOldStyle"/>
        </w:rPr>
        <w:t xml:space="preserve">ketentuan Peraturan Perundang-undangan, </w:t>
      </w:r>
      <w:r w:rsidR="00743E5B" w:rsidRPr="007E2C80">
        <w:rPr>
          <w:rFonts w:ascii="Bookman Old Style" w:hAnsi="Bookman Old Style" w:cs="BookmanOldStyle"/>
        </w:rPr>
        <w:t>yang memberikan kewenangan kepadanya untuk menggunakan tanah tersebut sesuai dengan keperluan untuk melaksanakan rencana penanaman modalnya.</w:t>
      </w:r>
    </w:p>
    <w:p w:rsidR="00743E5B" w:rsidRPr="007E2C80" w:rsidRDefault="00743E5B" w:rsidP="00893E00">
      <w:pPr>
        <w:pStyle w:val="ListParagraph"/>
        <w:numPr>
          <w:ilvl w:val="0"/>
          <w:numId w:val="17"/>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lastRenderedPageBreak/>
        <w:t>Pemegang Izin Lokasi wajib mempertahankan keberadaan fasilitas umum, fasilitas sosial, sarana dan prasarana, serta infrastruktur yang ada tanpa mengurangi fungsinya.</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10</w:t>
      </w:r>
    </w:p>
    <w:p w:rsidR="00743E5B" w:rsidRPr="007E2C80" w:rsidRDefault="00743E5B" w:rsidP="009D57A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Pemegang Izin Lokasi berkewajiban melaporkan</w:t>
      </w:r>
      <w:r w:rsidR="00776CFD" w:rsidRPr="007E2C80">
        <w:rPr>
          <w:rFonts w:ascii="Bookman Old Style" w:hAnsi="Bookman Old Style" w:cs="BookmanOldStyle"/>
        </w:rPr>
        <w:t xml:space="preserve"> secara berkala setiap 3 (tiga) bulan </w:t>
      </w:r>
      <w:r w:rsidRPr="007E2C80">
        <w:rPr>
          <w:rFonts w:ascii="Bookman Old Style" w:hAnsi="Bookman Old Style" w:cs="BookmanOldStyle"/>
        </w:rPr>
        <w:t>kepada Bupati mengenai perolehan tanah yang sudah dilaksanakan berdasarkan Izin Lokasi</w:t>
      </w:r>
      <w:r w:rsidR="000D76E1" w:rsidRPr="007E2C80">
        <w:rPr>
          <w:rFonts w:ascii="Bookman Old Style" w:hAnsi="Bookman Old Style" w:cs="BookmanOldStyle"/>
        </w:rPr>
        <w:t xml:space="preserve">, </w:t>
      </w:r>
      <w:r w:rsidRPr="007E2C80">
        <w:rPr>
          <w:rFonts w:ascii="Bookman Old Style" w:hAnsi="Bookman Old Style" w:cs="BookmanOldStyle"/>
        </w:rPr>
        <w:t>pelaksanaan penggunaan</w:t>
      </w:r>
      <w:r w:rsidR="000D76E1" w:rsidRPr="007E2C80">
        <w:rPr>
          <w:rFonts w:ascii="Bookman Old Style" w:hAnsi="Bookman Old Style" w:cs="BookmanOldStyle"/>
        </w:rPr>
        <w:t xml:space="preserve"> </w:t>
      </w:r>
      <w:r w:rsidRPr="007E2C80">
        <w:rPr>
          <w:rFonts w:ascii="Bookman Old Style" w:hAnsi="Bookman Old Style" w:cs="BookmanOldStyle"/>
        </w:rPr>
        <w:t xml:space="preserve">dan pemanfaatan serta penguasaan dan </w:t>
      </w:r>
      <w:r w:rsidR="000D76E1" w:rsidRPr="007E2C80">
        <w:rPr>
          <w:rFonts w:ascii="Bookman Old Style" w:hAnsi="Bookman Old Style" w:cs="BookmanOldStyle"/>
        </w:rPr>
        <w:t>ke</w:t>
      </w:r>
      <w:r w:rsidRPr="007E2C80">
        <w:rPr>
          <w:rFonts w:ascii="Bookman Old Style" w:hAnsi="Bookman Old Style" w:cs="BookmanOldStyle"/>
        </w:rPr>
        <w:t>pemilikan tanah.</w:t>
      </w:r>
    </w:p>
    <w:p w:rsidR="006E0936" w:rsidRPr="007E2C80" w:rsidRDefault="006E0936" w:rsidP="007E2C80">
      <w:pPr>
        <w:autoSpaceDE w:val="0"/>
        <w:autoSpaceDN w:val="0"/>
        <w:adjustRightInd w:val="0"/>
        <w:spacing w:after="0" w:line="240" w:lineRule="auto"/>
        <w:jc w:val="center"/>
        <w:rPr>
          <w:rFonts w:ascii="Bookman Old Style" w:hAnsi="Bookman Old Style" w:cs="BookmanOldStyle"/>
          <w:b/>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Keenam</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Pelaksanaan Izin Lokasi</w:t>
      </w:r>
    </w:p>
    <w:p w:rsidR="006C241E" w:rsidRPr="007E2C80" w:rsidRDefault="006C241E"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11</w:t>
      </w:r>
    </w:p>
    <w:p w:rsidR="00C23279"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 xml:space="preserve">Pembangunan fisik sebagai pelaksanaan rencana dalam Izin Lokasi </w:t>
      </w:r>
      <w:r w:rsidR="00D12804">
        <w:rPr>
          <w:rFonts w:ascii="Bookman Old Style" w:hAnsi="Bookman Old Style" w:cs="BookmanOldStyle"/>
        </w:rPr>
        <w:t xml:space="preserve">harus </w:t>
      </w:r>
      <w:r w:rsidR="00121C11" w:rsidRPr="007E2C80">
        <w:rPr>
          <w:rFonts w:ascii="Bookman Old Style" w:hAnsi="Bookman Old Style" w:cs="BookmanOldStyle"/>
        </w:rPr>
        <w:t>ber</w:t>
      </w:r>
      <w:r w:rsidRPr="007E2C80">
        <w:rPr>
          <w:rFonts w:ascii="Bookman Old Style" w:hAnsi="Bookman Old Style" w:cs="BookmanOldStyle"/>
        </w:rPr>
        <w:t>dasarkan rencana kerja yang dibuat oleh pemegang Izin Lokasi.</w:t>
      </w:r>
    </w:p>
    <w:p w:rsidR="00BB3012" w:rsidRPr="007E2C80" w:rsidRDefault="00BB3012" w:rsidP="007E2C80">
      <w:pPr>
        <w:autoSpaceDE w:val="0"/>
        <w:autoSpaceDN w:val="0"/>
        <w:adjustRightInd w:val="0"/>
        <w:spacing w:after="0" w:line="240" w:lineRule="auto"/>
        <w:jc w:val="both"/>
        <w:rPr>
          <w:rFonts w:ascii="Bookman Old Style" w:hAnsi="Bookman Old Style" w:cs="BookmanOldStyle"/>
        </w:rPr>
      </w:pPr>
    </w:p>
    <w:p w:rsidR="004C70BF" w:rsidRPr="007E2C80" w:rsidRDefault="004C70BF"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IV</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PERSETUJUAN PEMANFAATAN TANAH</w:t>
      </w:r>
    </w:p>
    <w:p w:rsidR="006C241E" w:rsidRPr="007E2C80" w:rsidRDefault="006C241E"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Kesatu</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Pemberian Persetujuan</w:t>
      </w:r>
    </w:p>
    <w:p w:rsidR="006C241E" w:rsidRPr="007E2C80" w:rsidRDefault="006C241E"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12</w:t>
      </w:r>
    </w:p>
    <w:p w:rsidR="00743E5B" w:rsidRPr="007E2C80" w:rsidRDefault="00743E5B" w:rsidP="00893E00">
      <w:pPr>
        <w:pStyle w:val="ListParagraph"/>
        <w:numPr>
          <w:ilvl w:val="0"/>
          <w:numId w:val="18"/>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Persetujuan pemanfaatan tanah adalah persetujuan peruntukan penggunaan tanah yang wajib dimil</w:t>
      </w:r>
      <w:r w:rsidR="003C344C" w:rsidRPr="007E2C80">
        <w:rPr>
          <w:rFonts w:ascii="Bookman Old Style" w:hAnsi="Bookman Old Style" w:cs="BookmanOldStyle"/>
        </w:rPr>
        <w:t xml:space="preserve">iki orang pribadi dan </w:t>
      </w:r>
      <w:r w:rsidRPr="007E2C80">
        <w:rPr>
          <w:rFonts w:ascii="Bookman Old Style" w:hAnsi="Bookman Old Style" w:cs="BookmanOldStyle"/>
        </w:rPr>
        <w:t xml:space="preserve">atau badan /perusahaan yang akan melaksanakan </w:t>
      </w:r>
      <w:r w:rsidR="005F1A81">
        <w:rPr>
          <w:rFonts w:ascii="Bookman Old Style" w:hAnsi="Bookman Old Style" w:cs="BookmanOldStyle"/>
        </w:rPr>
        <w:t>kegiatan dan/</w:t>
      </w:r>
      <w:r w:rsidR="00203763" w:rsidRPr="007E2C80">
        <w:rPr>
          <w:rFonts w:ascii="Bookman Old Style" w:hAnsi="Bookman Old Style" w:cs="BookmanOldStyle"/>
        </w:rPr>
        <w:t xml:space="preserve">atau kegiatan yang </w:t>
      </w:r>
      <w:r w:rsidRPr="007E2C80">
        <w:rPr>
          <w:rFonts w:ascii="Bookman Old Style" w:hAnsi="Bookman Old Style" w:cs="BookmanOldStyle"/>
        </w:rPr>
        <w:t>mengakibatkan perubahan</w:t>
      </w:r>
      <w:r w:rsidR="003C344C" w:rsidRPr="007E2C80">
        <w:rPr>
          <w:rFonts w:ascii="Bookman Old Style" w:hAnsi="Bookman Old Style" w:cs="BookmanOldStyle"/>
        </w:rPr>
        <w:t xml:space="preserve"> peruntukan tanah pada bangunan </w:t>
      </w:r>
      <w:r w:rsidRPr="007E2C80">
        <w:rPr>
          <w:rFonts w:ascii="Bookman Old Style" w:hAnsi="Bookman Old Style" w:cs="BookmanOldStyle"/>
        </w:rPr>
        <w:t>usaha yang dilakukan, dengan batas luasan sebagai berikut</w:t>
      </w:r>
      <w:r w:rsidR="00203763" w:rsidRPr="007E2C80">
        <w:rPr>
          <w:rFonts w:ascii="Bookman Old Style" w:hAnsi="Bookman Old Style" w:cs="BookmanOldStyle"/>
        </w:rPr>
        <w:t xml:space="preserve">: </w:t>
      </w:r>
    </w:p>
    <w:p w:rsidR="00743E5B" w:rsidRPr="007E2C80" w:rsidRDefault="00743E5B" w:rsidP="00893E00">
      <w:pPr>
        <w:pStyle w:val="ListParagraph"/>
        <w:numPr>
          <w:ilvl w:val="0"/>
          <w:numId w:val="10"/>
        </w:numPr>
        <w:autoSpaceDE w:val="0"/>
        <w:autoSpaceDN w:val="0"/>
        <w:adjustRightInd w:val="0"/>
        <w:spacing w:after="0" w:line="240" w:lineRule="auto"/>
        <w:ind w:left="720"/>
        <w:jc w:val="both"/>
        <w:rPr>
          <w:rFonts w:ascii="Bookman Old Style" w:hAnsi="Bookman Old Style" w:cs="BookmanOldStyle"/>
        </w:rPr>
      </w:pPr>
      <w:r w:rsidRPr="007E2C80">
        <w:rPr>
          <w:rFonts w:ascii="Bookman Old Style" w:hAnsi="Bookman Old Style" w:cs="BookmanOldStyle"/>
        </w:rPr>
        <w:t>untuk usaha pertanian sampai dengan 25 hektar</w:t>
      </w:r>
      <w:r w:rsidR="003C344C" w:rsidRPr="007E2C80">
        <w:rPr>
          <w:rFonts w:ascii="Bookman Old Style" w:hAnsi="Bookman Old Style" w:cs="BookmanOldStyle"/>
          <w:lang w:val="en-US"/>
        </w:rPr>
        <w:t xml:space="preserve"> (</w:t>
      </w:r>
      <w:proofErr w:type="spellStart"/>
      <w:r w:rsidR="003C344C" w:rsidRPr="007E2C80">
        <w:rPr>
          <w:rFonts w:ascii="Bookman Old Style" w:hAnsi="Bookman Old Style" w:cs="BookmanOldStyle"/>
          <w:lang w:val="en-US"/>
        </w:rPr>
        <w:t>dua</w:t>
      </w:r>
      <w:proofErr w:type="spellEnd"/>
      <w:r w:rsidR="003C344C" w:rsidRPr="007E2C80">
        <w:rPr>
          <w:rFonts w:ascii="Bookman Old Style" w:hAnsi="Bookman Old Style" w:cs="BookmanOldStyle"/>
          <w:lang w:val="en-US"/>
        </w:rPr>
        <w:t xml:space="preserve"> </w:t>
      </w:r>
      <w:proofErr w:type="spellStart"/>
      <w:r w:rsidR="003C344C" w:rsidRPr="007E2C80">
        <w:rPr>
          <w:rFonts w:ascii="Bookman Old Style" w:hAnsi="Bookman Old Style" w:cs="BookmanOldStyle"/>
          <w:lang w:val="en-US"/>
        </w:rPr>
        <w:t>puluh</w:t>
      </w:r>
      <w:proofErr w:type="spellEnd"/>
      <w:r w:rsidR="003C344C" w:rsidRPr="007E2C80">
        <w:rPr>
          <w:rFonts w:ascii="Bookman Old Style" w:hAnsi="Bookman Old Style" w:cs="BookmanOldStyle"/>
          <w:lang w:val="en-US"/>
        </w:rPr>
        <w:t xml:space="preserve"> lima </w:t>
      </w:r>
      <w:proofErr w:type="spellStart"/>
      <w:r w:rsidR="003C344C" w:rsidRPr="007E2C80">
        <w:rPr>
          <w:rFonts w:ascii="Bookman Old Style" w:hAnsi="Bookman Old Style" w:cs="BookmanOldStyle"/>
          <w:lang w:val="en-US"/>
        </w:rPr>
        <w:t>hektar</w:t>
      </w:r>
      <w:proofErr w:type="spellEnd"/>
      <w:r w:rsidR="003C344C" w:rsidRPr="007E2C80">
        <w:rPr>
          <w:rFonts w:ascii="Bookman Old Style" w:hAnsi="Bookman Old Style" w:cs="BookmanOldStyle"/>
          <w:lang w:val="en-US"/>
        </w:rPr>
        <w:t>)</w:t>
      </w:r>
      <w:r w:rsidRPr="007E2C80">
        <w:rPr>
          <w:rFonts w:ascii="Bookman Old Style" w:hAnsi="Bookman Old Style" w:cs="BookmanOldStyle"/>
        </w:rPr>
        <w:t>;</w:t>
      </w:r>
    </w:p>
    <w:p w:rsidR="00743E5B" w:rsidRPr="007E2C80" w:rsidRDefault="00743E5B" w:rsidP="00893E00">
      <w:pPr>
        <w:pStyle w:val="ListParagraph"/>
        <w:numPr>
          <w:ilvl w:val="0"/>
          <w:numId w:val="10"/>
        </w:numPr>
        <w:autoSpaceDE w:val="0"/>
        <w:autoSpaceDN w:val="0"/>
        <w:adjustRightInd w:val="0"/>
        <w:spacing w:after="0" w:line="240" w:lineRule="auto"/>
        <w:ind w:left="720"/>
        <w:jc w:val="both"/>
        <w:rPr>
          <w:rFonts w:ascii="Bookman Old Style" w:hAnsi="Bookman Old Style" w:cs="BookmanOldStyle"/>
        </w:rPr>
      </w:pPr>
      <w:r w:rsidRPr="007E2C80">
        <w:rPr>
          <w:rFonts w:ascii="Bookman Old Style" w:hAnsi="Bookman Old Style" w:cs="BookmanOldStyle"/>
        </w:rPr>
        <w:t>untuk usaha non pertanian sampai dengan 1 hektar</w:t>
      </w:r>
      <w:r w:rsidR="003C344C" w:rsidRPr="007E2C80">
        <w:rPr>
          <w:rFonts w:ascii="Bookman Old Style" w:hAnsi="Bookman Old Style" w:cs="BookmanOldStyle"/>
          <w:lang w:val="en-US"/>
        </w:rPr>
        <w:t xml:space="preserve"> (</w:t>
      </w:r>
      <w:proofErr w:type="spellStart"/>
      <w:r w:rsidR="003C344C" w:rsidRPr="007E2C80">
        <w:rPr>
          <w:rFonts w:ascii="Bookman Old Style" w:hAnsi="Bookman Old Style" w:cs="BookmanOldStyle"/>
          <w:lang w:val="en-US"/>
        </w:rPr>
        <w:t>satu</w:t>
      </w:r>
      <w:proofErr w:type="spellEnd"/>
      <w:r w:rsidR="003C344C" w:rsidRPr="007E2C80">
        <w:rPr>
          <w:rFonts w:ascii="Bookman Old Style" w:hAnsi="Bookman Old Style" w:cs="BookmanOldStyle"/>
          <w:lang w:val="en-US"/>
        </w:rPr>
        <w:t xml:space="preserve"> </w:t>
      </w:r>
      <w:proofErr w:type="spellStart"/>
      <w:r w:rsidR="003C344C" w:rsidRPr="007E2C80">
        <w:rPr>
          <w:rFonts w:ascii="Bookman Old Style" w:hAnsi="Bookman Old Style" w:cs="BookmanOldStyle"/>
          <w:lang w:val="en-US"/>
        </w:rPr>
        <w:t>hektar</w:t>
      </w:r>
      <w:proofErr w:type="spellEnd"/>
      <w:r w:rsidR="003C344C" w:rsidRPr="007E2C80">
        <w:rPr>
          <w:rFonts w:ascii="Bookman Old Style" w:hAnsi="Bookman Old Style" w:cs="BookmanOldStyle"/>
          <w:lang w:val="en-US"/>
        </w:rPr>
        <w:t>)</w:t>
      </w:r>
      <w:r w:rsidRPr="007E2C80">
        <w:rPr>
          <w:rFonts w:ascii="Bookman Old Style" w:hAnsi="Bookman Old Style" w:cs="BookmanOldStyle"/>
        </w:rPr>
        <w:t>;</w:t>
      </w:r>
      <w:r w:rsidR="007E0C92">
        <w:rPr>
          <w:rFonts w:ascii="Bookman Old Style" w:hAnsi="Bookman Old Style" w:cs="BookmanOldStyle"/>
        </w:rPr>
        <w:t xml:space="preserve"> dan</w:t>
      </w:r>
    </w:p>
    <w:p w:rsidR="00CE1755" w:rsidRPr="007E2C80" w:rsidRDefault="00743E5B" w:rsidP="00893E00">
      <w:pPr>
        <w:pStyle w:val="ListParagraph"/>
        <w:numPr>
          <w:ilvl w:val="0"/>
          <w:numId w:val="10"/>
        </w:numPr>
        <w:autoSpaceDE w:val="0"/>
        <w:autoSpaceDN w:val="0"/>
        <w:adjustRightInd w:val="0"/>
        <w:spacing w:after="0" w:line="240" w:lineRule="auto"/>
        <w:ind w:left="720"/>
        <w:jc w:val="both"/>
        <w:rPr>
          <w:rFonts w:ascii="Bookman Old Style" w:hAnsi="Bookman Old Style" w:cs="BookmanOldStyle"/>
        </w:rPr>
      </w:pPr>
      <w:r w:rsidRPr="007E2C80">
        <w:rPr>
          <w:rFonts w:ascii="Bookman Old Style" w:hAnsi="Bookman Old Style" w:cs="BookmanOldStyle"/>
        </w:rPr>
        <w:t>untuk kegiatan bidang sosial dan keagamaan tanpa batasan keluasan</w:t>
      </w:r>
      <w:r w:rsidR="007E0C92">
        <w:rPr>
          <w:rFonts w:ascii="Bookman Old Style" w:hAnsi="Bookman Old Style" w:cs="BookmanOldStyle"/>
        </w:rPr>
        <w:t>.</w:t>
      </w:r>
    </w:p>
    <w:p w:rsidR="00CE1755" w:rsidRPr="007E2C80" w:rsidRDefault="00743E5B" w:rsidP="00893E00">
      <w:pPr>
        <w:pStyle w:val="ListParagraph"/>
        <w:numPr>
          <w:ilvl w:val="0"/>
          <w:numId w:val="18"/>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 xml:space="preserve">Setiap orang </w:t>
      </w:r>
      <w:r w:rsidR="007E0C92">
        <w:rPr>
          <w:rFonts w:ascii="Bookman Old Style" w:hAnsi="Bookman Old Style" w:cs="BookmanOldStyle"/>
        </w:rPr>
        <w:t>p</w:t>
      </w:r>
      <w:r w:rsidRPr="007E2C80">
        <w:rPr>
          <w:rFonts w:ascii="Bookman Old Style" w:hAnsi="Bookman Old Style" w:cs="BookmanOldStyle"/>
        </w:rPr>
        <w:t>ribadi/</w:t>
      </w:r>
      <w:r w:rsidR="007E0C92">
        <w:rPr>
          <w:rFonts w:ascii="Bookman Old Style" w:hAnsi="Bookman Old Style" w:cs="BookmanOldStyle"/>
        </w:rPr>
        <w:t>p</w:t>
      </w:r>
      <w:r w:rsidRPr="007E2C80">
        <w:rPr>
          <w:rFonts w:ascii="Bookman Old Style" w:hAnsi="Bookman Old Style" w:cs="BookmanOldStyle"/>
        </w:rPr>
        <w:t>erusahaan atau badan hukum yang akan menggunakan tanah untuk kegiatan sebagaimana dimaksud pada ayat (1) wajib mendapatkan Persetujuan Pemanfaatan Tanah dari Bupati</w:t>
      </w:r>
      <w:r w:rsidR="007E0C92">
        <w:rPr>
          <w:rFonts w:ascii="Bookman Old Style" w:hAnsi="Bookman Old Style" w:cs="BookmanOldStyle"/>
        </w:rPr>
        <w:t xml:space="preserve">, kecuali </w:t>
      </w:r>
      <w:r w:rsidR="007E0C92" w:rsidRPr="007E2C80">
        <w:rPr>
          <w:rFonts w:ascii="Bookman Old Style" w:hAnsi="Bookman Old Style" w:cs="BookmanOldStyle"/>
        </w:rPr>
        <w:t>untuk pembangunan rumah tempat tinggal pribadi/perseorangan</w:t>
      </w:r>
      <w:r w:rsidRPr="007E2C80">
        <w:rPr>
          <w:rFonts w:ascii="Bookman Old Style" w:hAnsi="Bookman Old Style" w:cs="BookmanOldStyle"/>
        </w:rPr>
        <w:t>.</w:t>
      </w:r>
    </w:p>
    <w:p w:rsidR="00CE1755" w:rsidRPr="007E2C80" w:rsidRDefault="007E0C92" w:rsidP="00893E00">
      <w:pPr>
        <w:pStyle w:val="ListParagraph"/>
        <w:numPr>
          <w:ilvl w:val="0"/>
          <w:numId w:val="18"/>
        </w:numPr>
        <w:autoSpaceDE w:val="0"/>
        <w:autoSpaceDN w:val="0"/>
        <w:adjustRightInd w:val="0"/>
        <w:spacing w:after="0" w:line="240" w:lineRule="auto"/>
        <w:ind w:left="360"/>
        <w:jc w:val="both"/>
        <w:rPr>
          <w:rFonts w:ascii="Bookman Old Style" w:hAnsi="Bookman Old Style" w:cs="BookmanOldStyle"/>
        </w:rPr>
      </w:pPr>
      <w:r>
        <w:rPr>
          <w:rFonts w:ascii="Bookman Old Style" w:hAnsi="Bookman Old Style" w:cs="BookmanOldStyle"/>
        </w:rPr>
        <w:t xml:space="preserve">Pemberian </w:t>
      </w:r>
      <w:r w:rsidR="00743E5B" w:rsidRPr="007E2C80">
        <w:rPr>
          <w:rFonts w:ascii="Bookman Old Style" w:hAnsi="Bookman Old Style" w:cs="BookmanOldStyle"/>
        </w:rPr>
        <w:t>Persetujuan Pemanfa</w:t>
      </w:r>
      <w:r w:rsidR="00F21260">
        <w:rPr>
          <w:rFonts w:ascii="Bookman Old Style" w:hAnsi="Bookman Old Style" w:cs="BookmanOldStyle"/>
          <w:lang w:val="en-US"/>
        </w:rPr>
        <w:t>a</w:t>
      </w:r>
      <w:r w:rsidR="00743E5B" w:rsidRPr="007E2C80">
        <w:rPr>
          <w:rFonts w:ascii="Bookman Old Style" w:hAnsi="Bookman Old Style" w:cs="BookmanOldStyle"/>
        </w:rPr>
        <w:t xml:space="preserve">tan Tanah oleh Bupati </w:t>
      </w:r>
      <w:r w:rsidRPr="007E2C80">
        <w:rPr>
          <w:rFonts w:ascii="Bookman Old Style" w:hAnsi="Bookman Old Style" w:cs="BookmanOldStyle"/>
        </w:rPr>
        <w:t>sebagaimana dimaksud pada ayat (</w:t>
      </w:r>
      <w:r w:rsidR="00F21260">
        <w:rPr>
          <w:rFonts w:ascii="Bookman Old Style" w:hAnsi="Bookman Old Style" w:cs="BookmanOldStyle"/>
          <w:lang w:val="en-US"/>
        </w:rPr>
        <w:t>2</w:t>
      </w:r>
      <w:r w:rsidRPr="007E2C80">
        <w:rPr>
          <w:rFonts w:ascii="Bookman Old Style" w:hAnsi="Bookman Old Style" w:cs="BookmanOldStyle"/>
        </w:rPr>
        <w:t xml:space="preserve">) </w:t>
      </w:r>
      <w:r w:rsidR="00743E5B" w:rsidRPr="007E2C80">
        <w:rPr>
          <w:rFonts w:ascii="Bookman Old Style" w:hAnsi="Bookman Old Style" w:cs="BookmanOldStyle"/>
        </w:rPr>
        <w:t>dapat didelegasikan kepada SKPD yang membidangi perizinan</w:t>
      </w:r>
      <w:r w:rsidR="003C344C" w:rsidRPr="007E2C80">
        <w:rPr>
          <w:rFonts w:ascii="Bookman Old Style" w:hAnsi="Bookman Old Style" w:cs="BookmanOldStyle"/>
          <w:lang w:val="en-US"/>
        </w:rPr>
        <w:t xml:space="preserve"> </w:t>
      </w:r>
      <w:proofErr w:type="spellStart"/>
      <w:r w:rsidR="003C344C" w:rsidRPr="007E2C80">
        <w:rPr>
          <w:rFonts w:ascii="Bookman Old Style" w:hAnsi="Bookman Old Style" w:cs="BookmanOldStyle"/>
          <w:lang w:val="en-US"/>
        </w:rPr>
        <w:t>terpadu</w:t>
      </w:r>
      <w:proofErr w:type="spellEnd"/>
      <w:r w:rsidR="00743E5B" w:rsidRPr="007E2C80">
        <w:rPr>
          <w:rFonts w:ascii="Bookman Old Style" w:hAnsi="Bookman Old Style" w:cs="BookmanOldStyle"/>
        </w:rPr>
        <w:t>.</w:t>
      </w:r>
    </w:p>
    <w:p w:rsidR="00B74114" w:rsidRPr="007E2C80" w:rsidRDefault="00B74114"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13</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Persetujuan Pemanfaatan Tanah dapat diberikan berdasarkan pertimbangan :</w:t>
      </w:r>
    </w:p>
    <w:p w:rsidR="00743E5B" w:rsidRPr="007E2C80" w:rsidRDefault="00743E5B" w:rsidP="00893E00">
      <w:pPr>
        <w:pStyle w:val="ListParagraph"/>
        <w:numPr>
          <w:ilvl w:val="0"/>
          <w:numId w:val="1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rencana tata ruang;</w:t>
      </w:r>
    </w:p>
    <w:p w:rsidR="00743E5B" w:rsidRPr="007E2C80" w:rsidRDefault="00743E5B" w:rsidP="00893E00">
      <w:pPr>
        <w:pStyle w:val="ListParagraph"/>
        <w:numPr>
          <w:ilvl w:val="0"/>
          <w:numId w:val="1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penguasaan tanah yang meliputi perolehan hak, pemindahan hak dan penggunaan tanah;</w:t>
      </w:r>
      <w:r w:rsidR="007E0C92">
        <w:rPr>
          <w:rFonts w:ascii="Bookman Old Style" w:hAnsi="Bookman Old Style" w:cs="BookmanOldStyle"/>
        </w:rPr>
        <w:t xml:space="preserve"> dan</w:t>
      </w:r>
    </w:p>
    <w:p w:rsidR="00B74114" w:rsidRPr="007E2C80" w:rsidRDefault="00743E5B" w:rsidP="00893E00">
      <w:pPr>
        <w:pStyle w:val="ListParagraph"/>
        <w:numPr>
          <w:ilvl w:val="0"/>
          <w:numId w:val="11"/>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ekonomi, sosial, budaya dan lingkungan</w:t>
      </w:r>
      <w:r w:rsidR="00C224FC">
        <w:rPr>
          <w:rFonts w:ascii="Bookman Old Style" w:hAnsi="Bookman Old Style" w:cs="BookmanOldStyle"/>
        </w:rPr>
        <w:t>.</w:t>
      </w:r>
    </w:p>
    <w:p w:rsidR="004C70BF" w:rsidRPr="007E2C80" w:rsidRDefault="004C70BF" w:rsidP="007E2C80">
      <w:pPr>
        <w:tabs>
          <w:tab w:val="left" w:pos="3804"/>
          <w:tab w:val="center" w:pos="4680"/>
        </w:tabs>
        <w:autoSpaceDE w:val="0"/>
        <w:autoSpaceDN w:val="0"/>
        <w:adjustRightInd w:val="0"/>
        <w:spacing w:after="0" w:line="240" w:lineRule="auto"/>
        <w:rPr>
          <w:rFonts w:ascii="Bookman Old Style" w:hAnsi="Bookman Old Style" w:cs="BookmanOldStyle"/>
          <w:b/>
        </w:rPr>
      </w:pPr>
      <w:r w:rsidRPr="007E2C80">
        <w:rPr>
          <w:rFonts w:ascii="Bookman Old Style" w:hAnsi="Bookman Old Style" w:cs="BookmanOldStyle"/>
          <w:b/>
        </w:rPr>
        <w:tab/>
      </w:r>
    </w:p>
    <w:p w:rsidR="00743E5B" w:rsidRPr="007E2C80" w:rsidRDefault="00743E5B" w:rsidP="007E2C80">
      <w:pPr>
        <w:tabs>
          <w:tab w:val="left" w:pos="3804"/>
          <w:tab w:val="center" w:pos="4680"/>
        </w:tabs>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14</w:t>
      </w:r>
    </w:p>
    <w:p w:rsidR="00C23279" w:rsidRPr="00C224FC" w:rsidRDefault="00743E5B" w:rsidP="00893E00">
      <w:pPr>
        <w:pStyle w:val="ListParagraph"/>
        <w:numPr>
          <w:ilvl w:val="0"/>
          <w:numId w:val="24"/>
        </w:numPr>
        <w:autoSpaceDE w:val="0"/>
        <w:autoSpaceDN w:val="0"/>
        <w:adjustRightInd w:val="0"/>
        <w:spacing w:after="0" w:line="240" w:lineRule="auto"/>
        <w:ind w:left="360"/>
        <w:jc w:val="both"/>
        <w:rPr>
          <w:rFonts w:ascii="Bookman Old Style" w:hAnsi="Bookman Old Style" w:cs="BookmanOldStyle"/>
        </w:rPr>
      </w:pPr>
      <w:r w:rsidRPr="00C224FC">
        <w:rPr>
          <w:rFonts w:ascii="Bookman Old Style" w:hAnsi="Bookman Old Style" w:cs="BookmanOldStyle"/>
        </w:rPr>
        <w:t>Persetujuan Pemanfaatan Tanah diberikan untuk jangka waktu 1 (satu) tahun.</w:t>
      </w:r>
    </w:p>
    <w:p w:rsidR="00C23279" w:rsidRPr="00C224FC" w:rsidRDefault="00743E5B" w:rsidP="00893E00">
      <w:pPr>
        <w:pStyle w:val="ListParagraph"/>
        <w:numPr>
          <w:ilvl w:val="0"/>
          <w:numId w:val="24"/>
        </w:numPr>
        <w:autoSpaceDE w:val="0"/>
        <w:autoSpaceDN w:val="0"/>
        <w:adjustRightInd w:val="0"/>
        <w:spacing w:after="0" w:line="240" w:lineRule="auto"/>
        <w:ind w:left="360"/>
        <w:jc w:val="both"/>
        <w:rPr>
          <w:rFonts w:ascii="Bookman Old Style" w:hAnsi="Bookman Old Style" w:cs="BookmanOldStyle"/>
        </w:rPr>
      </w:pPr>
      <w:r w:rsidRPr="00C224FC">
        <w:rPr>
          <w:rFonts w:ascii="Bookman Old Style" w:hAnsi="Bookman Old Style" w:cs="BookmanOldStyle"/>
        </w:rPr>
        <w:t xml:space="preserve">Apabila </w:t>
      </w:r>
      <w:r w:rsidR="00491EB8" w:rsidRPr="00C224FC">
        <w:rPr>
          <w:rFonts w:ascii="Bookman Old Style" w:hAnsi="Bookman Old Style" w:cs="BookmanOldStyle"/>
        </w:rPr>
        <w:t xml:space="preserve">perolehan tanah belum selesai </w:t>
      </w:r>
      <w:r w:rsidRPr="00C224FC">
        <w:rPr>
          <w:rFonts w:ascii="Bookman Old Style" w:hAnsi="Bookman Old Style" w:cs="BookmanOldStyle"/>
        </w:rPr>
        <w:t>dalam jangka waktu Persetujuan</w:t>
      </w:r>
      <w:r w:rsidR="00491EB8" w:rsidRPr="00C224FC">
        <w:rPr>
          <w:rFonts w:ascii="Bookman Old Style" w:hAnsi="Bookman Old Style" w:cs="BookmanOldStyle"/>
        </w:rPr>
        <w:t xml:space="preserve"> </w:t>
      </w:r>
      <w:r w:rsidRPr="00C224FC">
        <w:rPr>
          <w:rFonts w:ascii="Bookman Old Style" w:hAnsi="Bookman Old Style" w:cs="BookmanOldStyle"/>
        </w:rPr>
        <w:t xml:space="preserve"> Pemanfaatan Tanah sebagaimana dimaksud pada ayat (1), </w:t>
      </w:r>
      <w:r w:rsidR="00491EB8" w:rsidRPr="00C224FC">
        <w:rPr>
          <w:rFonts w:ascii="Bookman Old Style" w:hAnsi="Bookman Old Style" w:cs="BookmanOldStyle"/>
        </w:rPr>
        <w:t>P</w:t>
      </w:r>
      <w:r w:rsidRPr="00C224FC">
        <w:rPr>
          <w:rFonts w:ascii="Bookman Old Style" w:hAnsi="Bookman Old Style" w:cs="BookmanOldStyle"/>
        </w:rPr>
        <w:t xml:space="preserve">ersetujuan </w:t>
      </w:r>
      <w:r w:rsidR="00491EB8" w:rsidRPr="00C224FC">
        <w:rPr>
          <w:rFonts w:ascii="Bookman Old Style" w:hAnsi="Bookman Old Style" w:cs="BookmanOldStyle"/>
        </w:rPr>
        <w:t xml:space="preserve">Pemanfaatan Tanah </w:t>
      </w:r>
      <w:r w:rsidRPr="00C224FC">
        <w:rPr>
          <w:rFonts w:ascii="Bookman Old Style" w:hAnsi="Bookman Old Style" w:cs="BookmanOldStyle"/>
        </w:rPr>
        <w:t xml:space="preserve">dapat diperpanjang 1 </w:t>
      </w:r>
      <w:r w:rsidR="003C344C" w:rsidRPr="00C224FC">
        <w:rPr>
          <w:rFonts w:ascii="Bookman Old Style" w:hAnsi="Bookman Old Style" w:cs="BookmanOldStyle"/>
        </w:rPr>
        <w:t xml:space="preserve">(satu) </w:t>
      </w:r>
      <w:r w:rsidRPr="00C224FC">
        <w:rPr>
          <w:rFonts w:ascii="Bookman Old Style" w:hAnsi="Bookman Old Style" w:cs="BookmanOldStyle"/>
        </w:rPr>
        <w:t xml:space="preserve">kali untuk jangka waktu selama 1 </w:t>
      </w:r>
      <w:r w:rsidR="003C344C" w:rsidRPr="00C224FC">
        <w:rPr>
          <w:rFonts w:ascii="Bookman Old Style" w:hAnsi="Bookman Old Style" w:cs="BookmanOldStyle"/>
        </w:rPr>
        <w:t xml:space="preserve">(satu) </w:t>
      </w:r>
      <w:r w:rsidRPr="00C224FC">
        <w:rPr>
          <w:rFonts w:ascii="Bookman Old Style" w:hAnsi="Bookman Old Style" w:cs="BookmanOldStyle"/>
        </w:rPr>
        <w:t>tahun, dengan ketentuan tanah yang sudah diperoleh mencapai 50% dari luas tanah yang ditunjuk dalam Persetujuan Pemanfaatan Tanah.</w:t>
      </w:r>
    </w:p>
    <w:p w:rsidR="00C224FC" w:rsidRPr="00C224FC" w:rsidRDefault="00C224FC" w:rsidP="00893E00">
      <w:pPr>
        <w:pStyle w:val="ListParagraph"/>
        <w:numPr>
          <w:ilvl w:val="0"/>
          <w:numId w:val="24"/>
        </w:numPr>
        <w:autoSpaceDE w:val="0"/>
        <w:autoSpaceDN w:val="0"/>
        <w:adjustRightInd w:val="0"/>
        <w:spacing w:after="0" w:line="240" w:lineRule="auto"/>
        <w:ind w:left="360"/>
        <w:jc w:val="both"/>
        <w:rPr>
          <w:rFonts w:ascii="Bookman Old Style" w:hAnsi="Bookman Old Style" w:cs="BookmanOldStyle"/>
        </w:rPr>
      </w:pPr>
      <w:r w:rsidRPr="00C224FC">
        <w:rPr>
          <w:rFonts w:ascii="Bookman Old Style" w:hAnsi="Bookman Old Style" w:cs="BookmanOldStyle"/>
        </w:rPr>
        <w:t xml:space="preserve">Apabila perolehan tanah tidak dapat diselesaikan dalam jangka waktu Persetujuan Pemanfaatan Tanah, termasuk perpanjangannya sebagaimana dimaksud </w:t>
      </w:r>
      <w:r>
        <w:rPr>
          <w:rFonts w:ascii="Bookman Old Style" w:hAnsi="Bookman Old Style" w:cs="BookmanOldStyle"/>
        </w:rPr>
        <w:t>pada</w:t>
      </w:r>
      <w:r w:rsidRPr="00C224FC">
        <w:rPr>
          <w:rFonts w:ascii="Bookman Old Style" w:hAnsi="Bookman Old Style" w:cs="BookmanOldStyle"/>
        </w:rPr>
        <w:t xml:space="preserve"> ayat (2) dan perolehan tanah tidak lagi dilakukan oleh pemegang Persetujuan Pemanfaatan Tanah, terhadap bidang tanah yang telah diperoleh, dipergunakan untuk melaksanakan rencana kegiatan dengan penyesuaian mengenai luas </w:t>
      </w:r>
      <w:r w:rsidRPr="00C224FC">
        <w:rPr>
          <w:rFonts w:ascii="Bookman Old Style" w:hAnsi="Bookman Old Style" w:cs="BookmanOldStyle"/>
        </w:rPr>
        <w:lastRenderedPageBreak/>
        <w:t>pemanfaatan, sedangkan terhadap bidang tanah yang tidak dapat diperoleh dikembalikan pada fungsinya</w:t>
      </w:r>
      <w:r>
        <w:rPr>
          <w:rFonts w:ascii="Bookman Old Style" w:hAnsi="Bookman Old Style" w:cs="BookmanOldStyle"/>
        </w:rPr>
        <w:t>.</w:t>
      </w:r>
    </w:p>
    <w:p w:rsidR="0047614E" w:rsidRPr="00C224FC" w:rsidRDefault="00743E5B" w:rsidP="00893E00">
      <w:pPr>
        <w:pStyle w:val="ListParagraph"/>
        <w:numPr>
          <w:ilvl w:val="0"/>
          <w:numId w:val="24"/>
        </w:numPr>
        <w:autoSpaceDE w:val="0"/>
        <w:autoSpaceDN w:val="0"/>
        <w:adjustRightInd w:val="0"/>
        <w:spacing w:after="0" w:line="240" w:lineRule="auto"/>
        <w:ind w:left="360"/>
        <w:jc w:val="both"/>
        <w:rPr>
          <w:rFonts w:ascii="Bookman Old Style" w:hAnsi="Bookman Old Style" w:cs="BookmanOldStyle"/>
        </w:rPr>
      </w:pPr>
      <w:r w:rsidRPr="00C224FC">
        <w:rPr>
          <w:rFonts w:ascii="Bookman Old Style" w:hAnsi="Bookman Old Style" w:cs="BookmanOldStyle"/>
        </w:rPr>
        <w:t xml:space="preserve">Permohonan perpanjangan </w:t>
      </w:r>
      <w:r w:rsidR="00C224FC" w:rsidRPr="007E2C80">
        <w:rPr>
          <w:rFonts w:ascii="Bookman Old Style" w:hAnsi="Bookman Old Style" w:cs="BookmanOldStyle"/>
        </w:rPr>
        <w:t xml:space="preserve">sebagaimana dimaksud pada ayat (2) </w:t>
      </w:r>
      <w:r w:rsidRPr="00C224FC">
        <w:rPr>
          <w:rFonts w:ascii="Bookman Old Style" w:hAnsi="Bookman Old Style" w:cs="BookmanOldStyle"/>
        </w:rPr>
        <w:t>harus diajukan selambat-lambatnya 15 (lima belas) hari kerja sebelum jangka waktu Persetujuan Pemanfaatan Tanah berakhir disertai dengan alasan perpanjangan.</w:t>
      </w:r>
    </w:p>
    <w:p w:rsidR="006E0936" w:rsidRPr="007E2C80" w:rsidRDefault="006E0936"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Kedua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Permohonan Persetujuan Pemanfaatan Tanah</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C224FC">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1</w:t>
      </w:r>
      <w:r w:rsidR="00C224FC">
        <w:rPr>
          <w:rFonts w:ascii="Bookman Old Style" w:hAnsi="Bookman Old Style" w:cs="BookmanOldStyle"/>
          <w:b/>
        </w:rPr>
        <w:t>5</w:t>
      </w:r>
    </w:p>
    <w:p w:rsidR="00C23279" w:rsidRPr="007E2C80" w:rsidRDefault="00743E5B" w:rsidP="00893E00">
      <w:pPr>
        <w:pStyle w:val="ListParagraph"/>
        <w:numPr>
          <w:ilvl w:val="0"/>
          <w:numId w:val="12"/>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Pemohon mengajukan permohonan Persetujuan Pemanfaatan Tanah kepada Bupati melalui SKPD y</w:t>
      </w:r>
      <w:r w:rsidR="00C23279" w:rsidRPr="007E2C80">
        <w:rPr>
          <w:rFonts w:ascii="Bookman Old Style" w:hAnsi="Bookman Old Style" w:cs="BookmanOldStyle"/>
        </w:rPr>
        <w:t xml:space="preserve">ang membidangi perizinan </w:t>
      </w:r>
      <w:r w:rsidR="00C224FC">
        <w:rPr>
          <w:rFonts w:ascii="Bookman Old Style" w:hAnsi="Bookman Old Style" w:cs="BookmanOldStyle"/>
        </w:rPr>
        <w:t xml:space="preserve">terpadu </w:t>
      </w:r>
      <w:r w:rsidR="00C23279" w:rsidRPr="007E2C80">
        <w:rPr>
          <w:rFonts w:ascii="Bookman Old Style" w:hAnsi="Bookman Old Style" w:cs="BookmanOldStyle"/>
        </w:rPr>
        <w:t xml:space="preserve">dengan </w:t>
      </w:r>
      <w:r w:rsidRPr="007E2C80">
        <w:rPr>
          <w:rFonts w:ascii="Bookman Old Style" w:hAnsi="Bookman Old Style" w:cs="BookmanOldStyle"/>
        </w:rPr>
        <w:t>mengisi formulir permohonan.</w:t>
      </w:r>
    </w:p>
    <w:p w:rsidR="00C23279" w:rsidRPr="007E2C80" w:rsidRDefault="00743E5B" w:rsidP="00893E00">
      <w:pPr>
        <w:pStyle w:val="ListParagraph"/>
        <w:numPr>
          <w:ilvl w:val="0"/>
          <w:numId w:val="12"/>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Pemohon Persetujuan Pemanfaatan Tanah </w:t>
      </w:r>
      <w:r w:rsidR="00C224FC" w:rsidRPr="007E2C80">
        <w:rPr>
          <w:rFonts w:ascii="Bookman Old Style" w:hAnsi="Bookman Old Style" w:cs="BookmanOldStyle"/>
        </w:rPr>
        <w:t>sebagaima</w:t>
      </w:r>
      <w:r w:rsidR="00C224FC">
        <w:rPr>
          <w:rFonts w:ascii="Bookman Old Style" w:hAnsi="Bookman Old Style" w:cs="BookmanOldStyle"/>
        </w:rPr>
        <w:t xml:space="preserve">na dimaksud pada ayat (1) </w:t>
      </w:r>
      <w:r w:rsidRPr="007E2C80">
        <w:rPr>
          <w:rFonts w:ascii="Bookman Old Style" w:hAnsi="Bookman Old Style" w:cs="BookmanOldStyle"/>
        </w:rPr>
        <w:t>harus memenuhi syarat administrasi dan syarat teknis.</w:t>
      </w:r>
    </w:p>
    <w:p w:rsidR="00BB3012" w:rsidRPr="007E2C80" w:rsidRDefault="00C224FC" w:rsidP="00893E00">
      <w:pPr>
        <w:pStyle w:val="ListParagraph"/>
        <w:numPr>
          <w:ilvl w:val="0"/>
          <w:numId w:val="12"/>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Ketentuan lebih lanjut mengenai s</w:t>
      </w:r>
      <w:r w:rsidR="00743E5B" w:rsidRPr="007E2C80">
        <w:rPr>
          <w:rFonts w:ascii="Bookman Old Style" w:hAnsi="Bookman Old Style" w:cs="BookmanOldStyle"/>
        </w:rPr>
        <w:t>yarat administrasi dan syarat teknis sebagaima</w:t>
      </w:r>
      <w:r>
        <w:rPr>
          <w:rFonts w:ascii="Bookman Old Style" w:hAnsi="Bookman Old Style" w:cs="BookmanOldStyle"/>
        </w:rPr>
        <w:t>na dimaksud pada ayat (2)</w:t>
      </w:r>
      <w:r w:rsidR="00743E5B" w:rsidRPr="007E2C80">
        <w:rPr>
          <w:rFonts w:ascii="Bookman Old Style" w:hAnsi="Bookman Old Style" w:cs="BookmanOldStyle"/>
        </w:rPr>
        <w:t xml:space="preserve"> diatur dengan Peraturan Bupati.</w:t>
      </w:r>
    </w:p>
    <w:p w:rsidR="00285E0F" w:rsidRDefault="00285E0F" w:rsidP="007E2C80">
      <w:pPr>
        <w:autoSpaceDE w:val="0"/>
        <w:autoSpaceDN w:val="0"/>
        <w:adjustRightInd w:val="0"/>
        <w:spacing w:after="0" w:line="240" w:lineRule="auto"/>
        <w:jc w:val="both"/>
        <w:rPr>
          <w:rFonts w:ascii="Bookman Old Style" w:hAnsi="Bookman Old Style" w:cs="BookmanOldStyle"/>
        </w:rPr>
      </w:pPr>
    </w:p>
    <w:p w:rsidR="006E0936" w:rsidRPr="007E2C80" w:rsidRDefault="006E0936" w:rsidP="007E2C80">
      <w:pPr>
        <w:autoSpaceDE w:val="0"/>
        <w:autoSpaceDN w:val="0"/>
        <w:adjustRightInd w:val="0"/>
        <w:spacing w:after="0" w:line="240" w:lineRule="auto"/>
        <w:jc w:val="center"/>
        <w:rPr>
          <w:rFonts w:ascii="Bookman Old Style" w:hAnsi="Bookman Old Style" w:cs="BookmanOldStyle"/>
          <w:b/>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Ketiga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Pemberian Persetujuan Pemanfaatan Tanah</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C224FC">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w:t>
      </w:r>
      <w:r w:rsidR="00C224FC">
        <w:rPr>
          <w:rFonts w:ascii="Bookman Old Style" w:hAnsi="Bookman Old Style" w:cs="BookmanOldStyle"/>
          <w:b/>
        </w:rPr>
        <w:t>6</w:t>
      </w:r>
    </w:p>
    <w:p w:rsidR="00743E5B" w:rsidRPr="007E2C80" w:rsidRDefault="00743E5B" w:rsidP="00893E00">
      <w:pPr>
        <w:pStyle w:val="ListParagraph"/>
        <w:numPr>
          <w:ilvl w:val="0"/>
          <w:numId w:val="19"/>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Persetujuan Pemanfaatan Tanah diberikan berdasarkan pertimbangan sebagaimana </w:t>
      </w:r>
      <w:r w:rsidR="00C224FC">
        <w:rPr>
          <w:rFonts w:ascii="Bookman Old Style" w:hAnsi="Bookman Old Style" w:cs="BookmanOldStyle"/>
        </w:rPr>
        <w:t xml:space="preserve">dimaksud </w:t>
      </w:r>
      <w:r w:rsidRPr="007E2C80">
        <w:rPr>
          <w:rFonts w:ascii="Bookman Old Style" w:hAnsi="Bookman Old Style" w:cs="BookmanOldStyle"/>
        </w:rPr>
        <w:t>dalam Pasal 13.</w:t>
      </w:r>
    </w:p>
    <w:p w:rsidR="00743E5B" w:rsidRPr="007E2C80" w:rsidRDefault="00C224FC" w:rsidP="00893E00">
      <w:pPr>
        <w:pStyle w:val="ListParagraph"/>
        <w:numPr>
          <w:ilvl w:val="0"/>
          <w:numId w:val="19"/>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 xml:space="preserve">Pemberian </w:t>
      </w:r>
      <w:r w:rsidR="00743E5B" w:rsidRPr="007E2C80">
        <w:rPr>
          <w:rFonts w:ascii="Bookman Old Style" w:hAnsi="Bookman Old Style" w:cs="BookmanOldStyle"/>
        </w:rPr>
        <w:t xml:space="preserve">Persetujuan Pemanfaatan Tanah oleh Bupati apabila telah memenuhi persyaratan administrasi dan </w:t>
      </w:r>
      <w:r>
        <w:rPr>
          <w:rFonts w:ascii="Bookman Old Style" w:hAnsi="Bookman Old Style" w:cs="BookmanOldStyle"/>
        </w:rPr>
        <w:t xml:space="preserve">syarat </w:t>
      </w:r>
      <w:r w:rsidR="00743E5B" w:rsidRPr="007E2C80">
        <w:rPr>
          <w:rFonts w:ascii="Bookman Old Style" w:hAnsi="Bookman Old Style" w:cs="BookmanOldStyle"/>
        </w:rPr>
        <w:t>teknis sebagaimana dimaksud dalam Pasal 1</w:t>
      </w:r>
      <w:r w:rsidR="009050AD">
        <w:rPr>
          <w:rFonts w:ascii="Bookman Old Style" w:hAnsi="Bookman Old Style" w:cs="BookmanOldStyle"/>
        </w:rPr>
        <w:t>5</w:t>
      </w:r>
      <w:r w:rsidR="00743E5B" w:rsidRPr="007E2C80">
        <w:rPr>
          <w:rFonts w:ascii="Bookman Old Style" w:hAnsi="Bookman Old Style" w:cs="BookmanOldStyle"/>
        </w:rPr>
        <w:t xml:space="preserve"> ayat (3).</w:t>
      </w:r>
    </w:p>
    <w:p w:rsidR="008260F7" w:rsidRPr="007E2C80" w:rsidRDefault="009050AD" w:rsidP="00893E00">
      <w:pPr>
        <w:pStyle w:val="ListParagraph"/>
        <w:numPr>
          <w:ilvl w:val="0"/>
          <w:numId w:val="19"/>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 xml:space="preserve">Pemberian </w:t>
      </w:r>
      <w:r w:rsidR="00743E5B" w:rsidRPr="007E2C80">
        <w:rPr>
          <w:rFonts w:ascii="Bookman Old Style" w:hAnsi="Bookman Old Style" w:cs="BookmanOldStyle"/>
        </w:rPr>
        <w:t>Persetujuan Pemanfaatan Tanah oleh Bupati sebagaimana dimaksud pada ayat (2) dapat didelegasikan kepada Kepala SKPD yang membidangi perizinan</w:t>
      </w:r>
      <w:r>
        <w:rPr>
          <w:rFonts w:ascii="Bookman Old Style" w:hAnsi="Bookman Old Style" w:cs="BookmanOldStyle"/>
        </w:rPr>
        <w:t xml:space="preserve"> terpadu</w:t>
      </w:r>
      <w:r w:rsidR="00743E5B" w:rsidRPr="007E2C80">
        <w:rPr>
          <w:rFonts w:ascii="Bookman Old Style" w:hAnsi="Bookman Old Style" w:cs="BookmanOldStyle"/>
        </w:rPr>
        <w:t>.</w:t>
      </w:r>
    </w:p>
    <w:p w:rsidR="00BB3012" w:rsidRPr="007E2C80" w:rsidRDefault="009050AD" w:rsidP="00893E00">
      <w:pPr>
        <w:pStyle w:val="ListParagraph"/>
        <w:numPr>
          <w:ilvl w:val="0"/>
          <w:numId w:val="19"/>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Ketentuan lebih lanjut mengenai t</w:t>
      </w:r>
      <w:r w:rsidR="00743E5B" w:rsidRPr="007E2C80">
        <w:rPr>
          <w:rFonts w:ascii="Bookman Old Style" w:hAnsi="Bookman Old Style" w:cs="BookmanOldStyle"/>
        </w:rPr>
        <w:t>ata cara pemberian Persetujuan Pemanfaatan Tanah sebagaimana dimaksud pada ayat (2) diatur dengan Peraturan Bupati.</w:t>
      </w:r>
    </w:p>
    <w:p w:rsidR="008759A6" w:rsidRPr="007E2C80" w:rsidRDefault="008759A6"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V</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PERSETUJUAN PERUBAHAN PENGGUNAAN TANAH</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Kesatu</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Pemberian Persetujuan</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9050AD">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1</w:t>
      </w:r>
      <w:r w:rsidR="009050AD">
        <w:rPr>
          <w:rFonts w:ascii="Bookman Old Style" w:hAnsi="Bookman Old Style" w:cs="BookmanOldStyle"/>
          <w:b/>
        </w:rPr>
        <w:t>7</w:t>
      </w:r>
    </w:p>
    <w:p w:rsidR="00B74114"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Persetujuan Perubahan Penggunaan Tanah adalah persetujuan peruntukan penggunaan tanah yang wajib dimiliki orang pribadi/perusahaan/badan yang mengubah peruntukan tanah pertanian menjadi non pertanian guna pembangunan rumah tempat tinggal pribadi/perseorangan maupun kegiatan usaha/penanaman modal.</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9050AD">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Pasal 1</w:t>
      </w:r>
      <w:r w:rsidR="009050AD">
        <w:rPr>
          <w:rFonts w:ascii="Bookman Old Style" w:hAnsi="Bookman Old Style" w:cs="BookmanOldStyle"/>
          <w:b/>
        </w:rPr>
        <w:t>8</w:t>
      </w:r>
    </w:p>
    <w:p w:rsidR="00743E5B" w:rsidRPr="007E2C80" w:rsidRDefault="00743E5B" w:rsidP="009050AD">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Persetujuan Perubahan Penggunaan Tanah dapat diberikan berdasarkan pertimbangan :</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rencana tata ruang;</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ekonomi, sosial, budaya dan lingkungan;</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luas tanah yang diberi</w:t>
      </w:r>
      <w:proofErr w:type="spellStart"/>
      <w:r w:rsidR="00F21260">
        <w:rPr>
          <w:rFonts w:ascii="Bookman Old Style" w:hAnsi="Bookman Old Style" w:cs="BookmanOldStyle"/>
          <w:lang w:val="en-US"/>
        </w:rPr>
        <w:t>kan</w:t>
      </w:r>
      <w:proofErr w:type="spellEnd"/>
      <w:r w:rsidRPr="007E2C80">
        <w:rPr>
          <w:rFonts w:ascii="Bookman Old Style" w:hAnsi="Bookman Old Style" w:cs="BookmanOldStyle"/>
        </w:rPr>
        <w:t xml:space="preserve"> persetujuan sebanyak-banyaknya 2 </w:t>
      </w:r>
      <w:r w:rsidR="003C344C" w:rsidRPr="007E2C80">
        <w:rPr>
          <w:rFonts w:ascii="Bookman Old Style" w:hAnsi="Bookman Old Style" w:cs="BookmanOldStyle"/>
          <w:lang w:val="en-US"/>
        </w:rPr>
        <w:t>(</w:t>
      </w:r>
      <w:proofErr w:type="spellStart"/>
      <w:r w:rsidR="003C344C" w:rsidRPr="007E2C80">
        <w:rPr>
          <w:rFonts w:ascii="Bookman Old Style" w:hAnsi="Bookman Old Style" w:cs="BookmanOldStyle"/>
          <w:lang w:val="en-US"/>
        </w:rPr>
        <w:t>dua</w:t>
      </w:r>
      <w:proofErr w:type="spellEnd"/>
      <w:r w:rsidR="003C344C" w:rsidRPr="007E2C80">
        <w:rPr>
          <w:rFonts w:ascii="Bookman Old Style" w:hAnsi="Bookman Old Style" w:cs="BookmanOldStyle"/>
          <w:lang w:val="en-US"/>
        </w:rPr>
        <w:t xml:space="preserve">) </w:t>
      </w:r>
      <w:r w:rsidRPr="007E2C80">
        <w:rPr>
          <w:rFonts w:ascii="Bookman Old Style" w:hAnsi="Bookman Old Style" w:cs="BookmanOldStyle"/>
        </w:rPr>
        <w:t>kali luas rencana bangunan yang akan dibangun, ditambah luas untuk sempadan jalan sesuai peraturan perundang-undangan yang berlaku;</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tanah yang berserti</w:t>
      </w:r>
      <w:r w:rsidR="003C344C" w:rsidRPr="007E2C80">
        <w:rPr>
          <w:rFonts w:ascii="Bookman Old Style" w:hAnsi="Bookman Old Style" w:cs="BookmanOldStyle"/>
          <w:lang w:val="en-US"/>
        </w:rPr>
        <w:t>f</w:t>
      </w:r>
      <w:r w:rsidRPr="007E2C80">
        <w:rPr>
          <w:rFonts w:ascii="Bookman Old Style" w:hAnsi="Bookman Old Style" w:cs="BookmanOldStyle"/>
        </w:rPr>
        <w:t>ikat;</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tanah yang dimohonkan tidak termasuk tanah pertanian subur/sawah irigasi teknis;</w:t>
      </w:r>
    </w:p>
    <w:p w:rsidR="00743E5B"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aspek penguasaan tanah yang meliputi perolehan hak, pemindahan hak dan peng</w:t>
      </w:r>
      <w:r w:rsidR="007E5CF1" w:rsidRPr="007E2C80">
        <w:rPr>
          <w:rFonts w:ascii="Bookman Old Style" w:hAnsi="Bookman Old Style" w:cs="BookmanOldStyle"/>
        </w:rPr>
        <w:t>g</w:t>
      </w:r>
      <w:r w:rsidRPr="007E2C80">
        <w:rPr>
          <w:rFonts w:ascii="Bookman Old Style" w:hAnsi="Bookman Old Style" w:cs="BookmanOldStyle"/>
        </w:rPr>
        <w:t>unaan tanah;</w:t>
      </w:r>
      <w:r w:rsidR="009050AD">
        <w:rPr>
          <w:rFonts w:ascii="Bookman Old Style" w:hAnsi="Bookman Old Style" w:cs="BookmanOldStyle"/>
        </w:rPr>
        <w:t xml:space="preserve"> dan</w:t>
      </w:r>
    </w:p>
    <w:p w:rsidR="0047614E" w:rsidRPr="007E2C80" w:rsidRDefault="00743E5B" w:rsidP="00893E00">
      <w:pPr>
        <w:pStyle w:val="ListParagraph"/>
        <w:numPr>
          <w:ilvl w:val="0"/>
          <w:numId w:val="13"/>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lastRenderedPageBreak/>
        <w:t>setiap perubahan penggunaan tanah harus selalu memperhatikan fungsi tanah dan daya dukung lingkungan di sekitarnya.</w:t>
      </w:r>
    </w:p>
    <w:p w:rsidR="008260F7" w:rsidRPr="007E2C80" w:rsidRDefault="008260F7"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9050AD">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t xml:space="preserve">Pasal </w:t>
      </w:r>
      <w:r w:rsidR="009050AD">
        <w:rPr>
          <w:rFonts w:ascii="Bookman Old Style" w:hAnsi="Bookman Old Style" w:cs="BookmanOldStyle"/>
          <w:b/>
        </w:rPr>
        <w:t>19</w:t>
      </w:r>
    </w:p>
    <w:p w:rsidR="00BB3012"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Persetujuan Perubahan Penggunaan Tanah diberikan untuk jangka waktu 1 (satu) tahun.</w:t>
      </w:r>
    </w:p>
    <w:p w:rsidR="006E0936" w:rsidRPr="007E2C80" w:rsidRDefault="006E0936" w:rsidP="007E2C80">
      <w:pPr>
        <w:autoSpaceDE w:val="0"/>
        <w:autoSpaceDN w:val="0"/>
        <w:adjustRightInd w:val="0"/>
        <w:spacing w:after="0" w:line="240" w:lineRule="auto"/>
        <w:jc w:val="center"/>
        <w:rPr>
          <w:rFonts w:ascii="Bookman Old Style" w:hAnsi="Bookman Old Style" w:cs="BookmanOldStyle"/>
          <w:b/>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Kedua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Permohonan Persetujuan</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Perubahan Penggunaan Tanah</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9050AD">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9050AD">
        <w:rPr>
          <w:rFonts w:ascii="Bookman Old Style" w:hAnsi="Bookman Old Style" w:cs="BookmanOldStyle"/>
          <w:b/>
        </w:rPr>
        <w:t>0</w:t>
      </w:r>
    </w:p>
    <w:p w:rsidR="00743E5B" w:rsidRPr="007E2C80" w:rsidRDefault="00743E5B" w:rsidP="00893E00">
      <w:pPr>
        <w:pStyle w:val="ListParagraph"/>
        <w:numPr>
          <w:ilvl w:val="1"/>
          <w:numId w:val="11"/>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 xml:space="preserve">Pemohon mengajukan permohonan Persetujuan Perubahan Penggunaan Tanah kepada Bupati melalui SKPD yang membidangi perizinan </w:t>
      </w:r>
      <w:r w:rsidR="009050AD">
        <w:rPr>
          <w:rFonts w:ascii="Bookman Old Style" w:hAnsi="Bookman Old Style" w:cs="BookmanOldStyle"/>
        </w:rPr>
        <w:t xml:space="preserve">terpadu </w:t>
      </w:r>
      <w:r w:rsidRPr="007E2C80">
        <w:rPr>
          <w:rFonts w:ascii="Bookman Old Style" w:hAnsi="Bookman Old Style" w:cs="BookmanOldStyle"/>
        </w:rPr>
        <w:t>dengan mengisi formulir permohonan.</w:t>
      </w:r>
    </w:p>
    <w:p w:rsidR="00743E5B" w:rsidRPr="007E2C80" w:rsidRDefault="00743E5B" w:rsidP="00893E00">
      <w:pPr>
        <w:pStyle w:val="ListParagraph"/>
        <w:numPr>
          <w:ilvl w:val="1"/>
          <w:numId w:val="11"/>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t xml:space="preserve">Pemohon Persetujuan Perubahan Penggunaan Tanah </w:t>
      </w:r>
      <w:r w:rsidR="009050AD" w:rsidRPr="007E2C80">
        <w:rPr>
          <w:rFonts w:ascii="Bookman Old Style" w:hAnsi="Bookman Old Style" w:cs="BookmanOldStyle"/>
        </w:rPr>
        <w:t>sebagaimana dimaksud pada ayat (</w:t>
      </w:r>
      <w:r w:rsidR="00F21260">
        <w:rPr>
          <w:rFonts w:ascii="Bookman Old Style" w:hAnsi="Bookman Old Style" w:cs="BookmanOldStyle"/>
          <w:lang w:val="en-US"/>
        </w:rPr>
        <w:t>1</w:t>
      </w:r>
      <w:r w:rsidR="009050AD" w:rsidRPr="007E2C80">
        <w:rPr>
          <w:rFonts w:ascii="Bookman Old Style" w:hAnsi="Bookman Old Style" w:cs="BookmanOldStyle"/>
        </w:rPr>
        <w:t>)</w:t>
      </w:r>
      <w:r w:rsidR="009050AD">
        <w:rPr>
          <w:rFonts w:ascii="Bookman Old Style" w:hAnsi="Bookman Old Style" w:cs="BookmanOldStyle"/>
        </w:rPr>
        <w:t xml:space="preserve"> </w:t>
      </w:r>
      <w:r w:rsidRPr="007E2C80">
        <w:rPr>
          <w:rFonts w:ascii="Bookman Old Style" w:hAnsi="Bookman Old Style" w:cs="BookmanOldStyle"/>
        </w:rPr>
        <w:t>harus memenuhi syarat administrasi dan syarat teknis.</w:t>
      </w:r>
    </w:p>
    <w:p w:rsidR="00743E5B" w:rsidRPr="007E2C80" w:rsidRDefault="009050AD" w:rsidP="00893E00">
      <w:pPr>
        <w:pStyle w:val="ListParagraph"/>
        <w:numPr>
          <w:ilvl w:val="1"/>
          <w:numId w:val="11"/>
        </w:numPr>
        <w:autoSpaceDE w:val="0"/>
        <w:autoSpaceDN w:val="0"/>
        <w:adjustRightInd w:val="0"/>
        <w:spacing w:after="0" w:line="240" w:lineRule="auto"/>
        <w:ind w:left="360"/>
        <w:jc w:val="both"/>
        <w:rPr>
          <w:rFonts w:ascii="Bookman Old Style" w:hAnsi="Bookman Old Style" w:cs="BookmanOldStyle"/>
        </w:rPr>
      </w:pPr>
      <w:r>
        <w:rPr>
          <w:rFonts w:ascii="Bookman Old Style" w:hAnsi="Bookman Old Style" w:cs="BookmanOldStyle"/>
        </w:rPr>
        <w:t>Ketentuan lebih lanjut mengenai</w:t>
      </w:r>
      <w:r w:rsidRPr="007E2C80">
        <w:rPr>
          <w:rFonts w:ascii="Bookman Old Style" w:hAnsi="Bookman Old Style" w:cs="BookmanOldStyle"/>
        </w:rPr>
        <w:t xml:space="preserve"> </w:t>
      </w:r>
      <w:r>
        <w:rPr>
          <w:rFonts w:ascii="Bookman Old Style" w:hAnsi="Bookman Old Style" w:cs="BookmanOldStyle"/>
        </w:rPr>
        <w:t>s</w:t>
      </w:r>
      <w:r w:rsidR="00743E5B" w:rsidRPr="007E2C80">
        <w:rPr>
          <w:rFonts w:ascii="Bookman Old Style" w:hAnsi="Bookman Old Style" w:cs="BookmanOldStyle"/>
        </w:rPr>
        <w:t>yarat administrasi dan syarat teknis seb</w:t>
      </w:r>
      <w:r>
        <w:rPr>
          <w:rFonts w:ascii="Bookman Old Style" w:hAnsi="Bookman Old Style" w:cs="BookmanOldStyle"/>
        </w:rPr>
        <w:t>agaimana dimaksud pada ayat (2)</w:t>
      </w:r>
      <w:r w:rsidR="00743E5B" w:rsidRPr="007E2C80">
        <w:rPr>
          <w:rFonts w:ascii="Bookman Old Style" w:hAnsi="Bookman Old Style" w:cs="BookmanOldStyle"/>
        </w:rPr>
        <w:t xml:space="preserve"> diatur dengan Peraturan Bupati.</w:t>
      </w:r>
    </w:p>
    <w:p w:rsidR="00C23279" w:rsidRPr="007E2C80" w:rsidRDefault="00C23279" w:rsidP="009050AD">
      <w:pPr>
        <w:autoSpaceDE w:val="0"/>
        <w:autoSpaceDN w:val="0"/>
        <w:adjustRightInd w:val="0"/>
        <w:spacing w:after="0" w:line="240" w:lineRule="auto"/>
        <w:jc w:val="both"/>
        <w:rPr>
          <w:rFonts w:ascii="Bookman Old Style" w:hAnsi="Bookman Old Style" w:cs="BookmanOldStyle"/>
        </w:rPr>
      </w:pPr>
    </w:p>
    <w:p w:rsidR="00203763" w:rsidRDefault="00203763" w:rsidP="007E2C80">
      <w:pPr>
        <w:autoSpaceDE w:val="0"/>
        <w:autoSpaceDN w:val="0"/>
        <w:adjustRightInd w:val="0"/>
        <w:spacing w:after="0" w:line="240" w:lineRule="auto"/>
        <w:jc w:val="both"/>
        <w:rPr>
          <w:rFonts w:ascii="Bookman Old Style" w:hAnsi="Bookman Old Style" w:cs="BookmanOldStyle"/>
        </w:rPr>
      </w:pPr>
    </w:p>
    <w:p w:rsidR="009050AD" w:rsidRPr="007E2C80" w:rsidRDefault="009050AD"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Bagian Ketiga</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Tata Cara Pemberian Persetujuan</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Perubahan Penggunaan tanah</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9050AD">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9050AD">
        <w:rPr>
          <w:rFonts w:ascii="Bookman Old Style" w:hAnsi="Bookman Old Style" w:cs="BookmanOldStyle"/>
          <w:b/>
        </w:rPr>
        <w:t>1</w:t>
      </w:r>
    </w:p>
    <w:p w:rsidR="00743E5B" w:rsidRPr="007E2C80" w:rsidRDefault="00743E5B" w:rsidP="00893E00">
      <w:pPr>
        <w:pStyle w:val="ListParagraph"/>
        <w:numPr>
          <w:ilvl w:val="1"/>
          <w:numId w:val="20"/>
        </w:numPr>
        <w:autoSpaceDE w:val="0"/>
        <w:autoSpaceDN w:val="0"/>
        <w:adjustRightInd w:val="0"/>
        <w:spacing w:after="0" w:line="240" w:lineRule="auto"/>
        <w:ind w:left="370" w:hanging="370"/>
        <w:jc w:val="both"/>
        <w:rPr>
          <w:rFonts w:ascii="Bookman Old Style" w:hAnsi="Bookman Old Style" w:cs="BookmanOldStyle"/>
        </w:rPr>
      </w:pPr>
      <w:r w:rsidRPr="007E2C80">
        <w:rPr>
          <w:rFonts w:ascii="Bookman Old Style" w:hAnsi="Bookman Old Style" w:cs="BookmanOldStyle"/>
        </w:rPr>
        <w:t xml:space="preserve">Persetujuan Perubahan Penggunaan Tanah diberikan berdasarkan pertimbangan sebagaimana </w:t>
      </w:r>
      <w:r w:rsidR="009050AD">
        <w:rPr>
          <w:rFonts w:ascii="Bookman Old Style" w:hAnsi="Bookman Old Style" w:cs="BookmanOldStyle"/>
        </w:rPr>
        <w:t xml:space="preserve">dimaksud </w:t>
      </w:r>
      <w:r w:rsidRPr="007E2C80">
        <w:rPr>
          <w:rFonts w:ascii="Bookman Old Style" w:hAnsi="Bookman Old Style" w:cs="BookmanOldStyle"/>
        </w:rPr>
        <w:t>dalam Pasal 1</w:t>
      </w:r>
      <w:r w:rsidR="00F21260">
        <w:rPr>
          <w:rFonts w:ascii="Bookman Old Style" w:hAnsi="Bookman Old Style" w:cs="BookmanOldStyle"/>
          <w:lang w:val="en-US"/>
        </w:rPr>
        <w:t>8</w:t>
      </w:r>
      <w:r w:rsidRPr="007E2C80">
        <w:rPr>
          <w:rFonts w:ascii="Bookman Old Style" w:hAnsi="Bookman Old Style" w:cs="BookmanOldStyle"/>
        </w:rPr>
        <w:t>.</w:t>
      </w:r>
    </w:p>
    <w:p w:rsidR="00743E5B" w:rsidRPr="007E2C80" w:rsidRDefault="009050AD" w:rsidP="00893E00">
      <w:pPr>
        <w:pStyle w:val="ListParagraph"/>
        <w:numPr>
          <w:ilvl w:val="1"/>
          <w:numId w:val="20"/>
        </w:numPr>
        <w:autoSpaceDE w:val="0"/>
        <w:autoSpaceDN w:val="0"/>
        <w:adjustRightInd w:val="0"/>
        <w:spacing w:after="0" w:line="240" w:lineRule="auto"/>
        <w:ind w:left="370" w:hanging="370"/>
        <w:jc w:val="both"/>
        <w:rPr>
          <w:rFonts w:ascii="Bookman Old Style" w:hAnsi="Bookman Old Style" w:cs="BookmanOldStyle"/>
        </w:rPr>
      </w:pPr>
      <w:r>
        <w:rPr>
          <w:rFonts w:ascii="Bookman Old Style" w:hAnsi="Bookman Old Style" w:cs="BookmanOldStyle"/>
        </w:rPr>
        <w:t xml:space="preserve">Pemberian </w:t>
      </w:r>
      <w:r w:rsidR="00743E5B" w:rsidRPr="007E2C80">
        <w:rPr>
          <w:rFonts w:ascii="Bookman Old Style" w:hAnsi="Bookman Old Style" w:cs="BookmanOldStyle"/>
        </w:rPr>
        <w:t>Persetujuan Perubahan Penggunaan Tanah oleh Bupati apabila telah memenuhi persyaratan administrasi dan teknis sebagaimana dimaksud dalam Pasal 2</w:t>
      </w:r>
      <w:r>
        <w:rPr>
          <w:rFonts w:ascii="Bookman Old Style" w:hAnsi="Bookman Old Style" w:cs="BookmanOldStyle"/>
        </w:rPr>
        <w:t>0</w:t>
      </w:r>
      <w:r w:rsidR="00743E5B" w:rsidRPr="007E2C80">
        <w:rPr>
          <w:rFonts w:ascii="Bookman Old Style" w:hAnsi="Bookman Old Style" w:cs="BookmanOldStyle"/>
        </w:rPr>
        <w:t xml:space="preserve"> ayat (3).</w:t>
      </w:r>
    </w:p>
    <w:p w:rsidR="00743E5B" w:rsidRPr="007E2C80" w:rsidRDefault="009050AD" w:rsidP="00893E00">
      <w:pPr>
        <w:pStyle w:val="ListParagraph"/>
        <w:numPr>
          <w:ilvl w:val="1"/>
          <w:numId w:val="20"/>
        </w:numPr>
        <w:autoSpaceDE w:val="0"/>
        <w:autoSpaceDN w:val="0"/>
        <w:adjustRightInd w:val="0"/>
        <w:spacing w:after="0" w:line="240" w:lineRule="auto"/>
        <w:ind w:left="370" w:hanging="370"/>
        <w:jc w:val="both"/>
        <w:rPr>
          <w:rFonts w:ascii="Bookman Old Style" w:hAnsi="Bookman Old Style" w:cs="BookmanOldStyle"/>
        </w:rPr>
      </w:pPr>
      <w:r>
        <w:rPr>
          <w:rFonts w:ascii="Bookman Old Style" w:hAnsi="Bookman Old Style" w:cs="BookmanOldStyle"/>
        </w:rPr>
        <w:t xml:space="preserve">Pemberian </w:t>
      </w:r>
      <w:r w:rsidR="00743E5B" w:rsidRPr="007E2C80">
        <w:rPr>
          <w:rFonts w:ascii="Bookman Old Style" w:hAnsi="Bookman Old Style" w:cs="BookmanOldStyle"/>
        </w:rPr>
        <w:t>Persetujuan Perubahan Penggunaan Tanah oleh Bupati sebagaimana dimaksud pada ayat (2) dapat didelegasikan kepada Kepala SKPD yang membidangi perizinan</w:t>
      </w:r>
      <w:r>
        <w:rPr>
          <w:rFonts w:ascii="Bookman Old Style" w:hAnsi="Bookman Old Style" w:cs="BookmanOldStyle"/>
        </w:rPr>
        <w:t xml:space="preserve"> terpadu</w:t>
      </w:r>
      <w:r w:rsidR="00743E5B" w:rsidRPr="007E2C80">
        <w:rPr>
          <w:rFonts w:ascii="Bookman Old Style" w:hAnsi="Bookman Old Style" w:cs="BookmanOldStyle"/>
        </w:rPr>
        <w:t>.</w:t>
      </w:r>
    </w:p>
    <w:p w:rsidR="004C70BF" w:rsidRPr="007E2C80" w:rsidRDefault="009050AD" w:rsidP="00893E00">
      <w:pPr>
        <w:pStyle w:val="ListParagraph"/>
        <w:numPr>
          <w:ilvl w:val="1"/>
          <w:numId w:val="20"/>
        </w:numPr>
        <w:autoSpaceDE w:val="0"/>
        <w:autoSpaceDN w:val="0"/>
        <w:adjustRightInd w:val="0"/>
        <w:spacing w:after="0" w:line="240" w:lineRule="auto"/>
        <w:ind w:left="370" w:hanging="370"/>
        <w:jc w:val="both"/>
        <w:rPr>
          <w:rFonts w:ascii="Bookman Old Style" w:hAnsi="Bookman Old Style" w:cs="BookmanOldStyle"/>
        </w:rPr>
      </w:pPr>
      <w:r>
        <w:rPr>
          <w:rFonts w:ascii="Bookman Old Style" w:hAnsi="Bookman Old Style" w:cs="BookmanOldStyle"/>
        </w:rPr>
        <w:t>Ketentuan lebih lanjut mengenai</w:t>
      </w:r>
      <w:r w:rsidRPr="007E2C80">
        <w:rPr>
          <w:rFonts w:ascii="Bookman Old Style" w:hAnsi="Bookman Old Style" w:cs="BookmanOldStyle"/>
        </w:rPr>
        <w:t xml:space="preserve"> </w:t>
      </w:r>
      <w:r>
        <w:rPr>
          <w:rFonts w:ascii="Bookman Old Style" w:hAnsi="Bookman Old Style" w:cs="BookmanOldStyle"/>
        </w:rPr>
        <w:t>t</w:t>
      </w:r>
      <w:r w:rsidR="00743E5B" w:rsidRPr="007E2C80">
        <w:rPr>
          <w:rFonts w:ascii="Bookman Old Style" w:hAnsi="Bookman Old Style" w:cs="BookmanOldStyle"/>
        </w:rPr>
        <w:t>ata cara pemberian Persetujuan Perubahan Penggunaan Tanah sebagaimana dimaksud pada ayat (2) diatur dengan Peraturan Bupati.</w:t>
      </w:r>
    </w:p>
    <w:p w:rsidR="004C70BF" w:rsidRPr="007E2C80" w:rsidRDefault="004C70BF"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VI</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EVALUASI DAN MONITORING</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2A5A51">
        <w:rPr>
          <w:rFonts w:ascii="Bookman Old Style" w:hAnsi="Bookman Old Style" w:cs="BookmanOldStyle"/>
          <w:b/>
        </w:rPr>
        <w:t>2</w:t>
      </w:r>
    </w:p>
    <w:p w:rsidR="00743E5B" w:rsidRPr="007E2C80" w:rsidRDefault="00743E5B" w:rsidP="00893E00">
      <w:pPr>
        <w:pStyle w:val="ListParagraph"/>
        <w:numPr>
          <w:ilvl w:val="0"/>
          <w:numId w:val="14"/>
        </w:numPr>
        <w:autoSpaceDE w:val="0"/>
        <w:autoSpaceDN w:val="0"/>
        <w:adjustRightInd w:val="0"/>
        <w:spacing w:after="0" w:line="240" w:lineRule="auto"/>
        <w:ind w:left="426" w:hanging="426"/>
        <w:jc w:val="both"/>
        <w:rPr>
          <w:rFonts w:ascii="Bookman Old Style" w:hAnsi="Bookman Old Style" w:cs="BookmanOldStyle"/>
        </w:rPr>
      </w:pPr>
      <w:r w:rsidRPr="007E2C80">
        <w:rPr>
          <w:rFonts w:ascii="Bookman Old Style" w:hAnsi="Bookman Old Style" w:cs="BookmanOldStyle"/>
        </w:rPr>
        <w:t xml:space="preserve">Monitoring dan evaluasi terhadap Izin Lokasi, Persetujuan Pemanfaatan Tanah, dan Persetujuan Perubahan Penggunaan Tanah yang telah diterbitkan, dilaksanakan oleh SKPD yang membidangi </w:t>
      </w:r>
      <w:r w:rsidR="009050AD">
        <w:rPr>
          <w:rFonts w:ascii="Bookman Old Style" w:hAnsi="Bookman Old Style" w:cs="BookmanOldStyle"/>
        </w:rPr>
        <w:t>p</w:t>
      </w:r>
      <w:r w:rsidRPr="007E2C80">
        <w:rPr>
          <w:rFonts w:ascii="Bookman Old Style" w:hAnsi="Bookman Old Style" w:cs="BookmanOldStyle"/>
        </w:rPr>
        <w:t xml:space="preserve">erizinan </w:t>
      </w:r>
      <w:r w:rsidR="009050AD">
        <w:rPr>
          <w:rFonts w:ascii="Bookman Old Style" w:hAnsi="Bookman Old Style" w:cs="BookmanOldStyle"/>
        </w:rPr>
        <w:t xml:space="preserve">terpadu </w:t>
      </w:r>
      <w:r w:rsidR="00FF0DE8">
        <w:rPr>
          <w:rFonts w:ascii="Bookman Old Style" w:hAnsi="Bookman Old Style" w:cs="BookmanOldStyle"/>
        </w:rPr>
        <w:t xml:space="preserve">dan/atau bersama-sama SKPD terkait </w:t>
      </w:r>
      <w:r w:rsidRPr="007E2C80">
        <w:rPr>
          <w:rFonts w:ascii="Bookman Old Style" w:hAnsi="Bookman Old Style" w:cs="BookmanOldStyle"/>
        </w:rPr>
        <w:t>atas nama Bupati.</w:t>
      </w:r>
    </w:p>
    <w:p w:rsidR="009050AD" w:rsidRDefault="009050AD" w:rsidP="00893E00">
      <w:pPr>
        <w:pStyle w:val="ListParagraph"/>
        <w:numPr>
          <w:ilvl w:val="0"/>
          <w:numId w:val="14"/>
        </w:numPr>
        <w:autoSpaceDE w:val="0"/>
        <w:autoSpaceDN w:val="0"/>
        <w:adjustRightInd w:val="0"/>
        <w:spacing w:after="0" w:line="240" w:lineRule="auto"/>
        <w:ind w:left="426" w:hanging="426"/>
        <w:jc w:val="both"/>
        <w:rPr>
          <w:rFonts w:ascii="Bookman Old Style" w:hAnsi="Bookman Old Style" w:cs="BookmanOldStyle"/>
        </w:rPr>
      </w:pPr>
      <w:r>
        <w:rPr>
          <w:rFonts w:ascii="Bookman Old Style" w:hAnsi="Bookman Old Style" w:cs="BookmanOldStyle"/>
        </w:rPr>
        <w:t>Pelaksanaan m</w:t>
      </w:r>
      <w:r w:rsidRPr="007E2C80">
        <w:rPr>
          <w:rFonts w:ascii="Bookman Old Style" w:hAnsi="Bookman Old Style" w:cs="BookmanOldStyle"/>
        </w:rPr>
        <w:t>onitoring dan evaluasi</w:t>
      </w:r>
      <w:r>
        <w:rPr>
          <w:rFonts w:ascii="Bookman Old Style" w:hAnsi="Bookman Old Style" w:cs="BookmanOldStyle"/>
        </w:rPr>
        <w:t xml:space="preserve"> </w:t>
      </w:r>
      <w:r w:rsidR="00FF0DE8">
        <w:rPr>
          <w:rFonts w:ascii="Bookman Old Style" w:hAnsi="Bookman Old Style" w:cs="BookmanOldStyle"/>
        </w:rPr>
        <w:t xml:space="preserve">oleh </w:t>
      </w:r>
      <w:r w:rsidR="00FF0DE8" w:rsidRPr="007E2C80">
        <w:rPr>
          <w:rFonts w:ascii="Bookman Old Style" w:hAnsi="Bookman Old Style" w:cs="BookmanOldStyle"/>
        </w:rPr>
        <w:t xml:space="preserve">SKPD yang membidangi </w:t>
      </w:r>
      <w:r w:rsidR="00FF0DE8">
        <w:rPr>
          <w:rFonts w:ascii="Bookman Old Style" w:hAnsi="Bookman Old Style" w:cs="BookmanOldStyle"/>
        </w:rPr>
        <w:t>p</w:t>
      </w:r>
      <w:r w:rsidR="00FF0DE8" w:rsidRPr="007E2C80">
        <w:rPr>
          <w:rFonts w:ascii="Bookman Old Style" w:hAnsi="Bookman Old Style" w:cs="BookmanOldStyle"/>
        </w:rPr>
        <w:t xml:space="preserve">erizinan </w:t>
      </w:r>
      <w:r w:rsidR="00FF0DE8">
        <w:rPr>
          <w:rFonts w:ascii="Bookman Old Style" w:hAnsi="Bookman Old Style" w:cs="BookmanOldStyle"/>
        </w:rPr>
        <w:t xml:space="preserve">terpadu dan/atau bersama-sama SKPD terkait terhadap </w:t>
      </w:r>
      <w:r w:rsidR="00FF0DE8" w:rsidRPr="007E2C80">
        <w:rPr>
          <w:rFonts w:ascii="Bookman Old Style" w:hAnsi="Bookman Old Style" w:cs="BookmanOldStyle"/>
        </w:rPr>
        <w:t>Izin Lokasi, Persetujuan Pemanfaatan Tanah, dan Persetujuan Perubahan Penggunaan Tanah yang telah diterbitkan sebagaimana dimaksud pada ayat (</w:t>
      </w:r>
      <w:r w:rsidR="00FF0DE8">
        <w:rPr>
          <w:rFonts w:ascii="Bookman Old Style" w:hAnsi="Bookman Old Style" w:cs="BookmanOldStyle"/>
        </w:rPr>
        <w:t>1</w:t>
      </w:r>
      <w:r w:rsidR="00FF0DE8" w:rsidRPr="007E2C80">
        <w:rPr>
          <w:rFonts w:ascii="Bookman Old Style" w:hAnsi="Bookman Old Style" w:cs="BookmanOldStyle"/>
        </w:rPr>
        <w:t>)</w:t>
      </w:r>
      <w:r w:rsidR="00FF0DE8">
        <w:rPr>
          <w:rFonts w:ascii="Bookman Old Style" w:hAnsi="Bookman Old Style" w:cs="BookmanOldStyle"/>
        </w:rPr>
        <w:t xml:space="preserve">, </w:t>
      </w:r>
      <w:r>
        <w:rPr>
          <w:rFonts w:ascii="Bookman Old Style" w:hAnsi="Bookman Old Style" w:cs="BookmanOldStyle"/>
        </w:rPr>
        <w:t xml:space="preserve">dilakukan </w:t>
      </w:r>
      <w:r w:rsidR="00FF0DE8">
        <w:rPr>
          <w:rFonts w:ascii="Bookman Old Style" w:hAnsi="Bookman Old Style" w:cs="BookmanOldStyle"/>
        </w:rPr>
        <w:t xml:space="preserve">dengan membentuk </w:t>
      </w:r>
      <w:r>
        <w:rPr>
          <w:rFonts w:ascii="Bookman Old Style" w:hAnsi="Bookman Old Style" w:cs="BookmanOldStyle"/>
        </w:rPr>
        <w:t>Tim</w:t>
      </w:r>
      <w:r w:rsidR="00FF0DE8">
        <w:rPr>
          <w:rFonts w:ascii="Bookman Old Style" w:hAnsi="Bookman Old Style" w:cs="BookmanOldStyle"/>
        </w:rPr>
        <w:t xml:space="preserve"> yang ditetapkan dengan Keputusan Bupati.</w:t>
      </w:r>
    </w:p>
    <w:p w:rsidR="004C70BF" w:rsidRDefault="004C70BF" w:rsidP="007E2C80">
      <w:pPr>
        <w:autoSpaceDE w:val="0"/>
        <w:autoSpaceDN w:val="0"/>
        <w:adjustRightInd w:val="0"/>
        <w:spacing w:after="0" w:line="240" w:lineRule="auto"/>
        <w:jc w:val="both"/>
        <w:rPr>
          <w:rFonts w:ascii="Bookman Old Style" w:hAnsi="Bookman Old Style" w:cs="BookmanOldStyle"/>
          <w:lang w:val="en-US"/>
        </w:rPr>
      </w:pPr>
    </w:p>
    <w:p w:rsidR="00E81B7C" w:rsidRDefault="00E81B7C" w:rsidP="007E2C80">
      <w:pPr>
        <w:autoSpaceDE w:val="0"/>
        <w:autoSpaceDN w:val="0"/>
        <w:adjustRightInd w:val="0"/>
        <w:spacing w:after="0" w:line="240" w:lineRule="auto"/>
        <w:jc w:val="both"/>
        <w:rPr>
          <w:rFonts w:ascii="Bookman Old Style" w:hAnsi="Bookman Old Style" w:cs="BookmanOldStyle"/>
          <w:lang w:val="en-US"/>
        </w:rPr>
      </w:pP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VII</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SANKSI ADMINISTRASI</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2A5A51">
        <w:rPr>
          <w:rFonts w:ascii="Bookman Old Style" w:hAnsi="Bookman Old Style" w:cs="BookmanOldStyle"/>
          <w:b/>
        </w:rPr>
        <w:t>3</w:t>
      </w:r>
    </w:p>
    <w:p w:rsidR="00743E5B" w:rsidRPr="007E2C80" w:rsidRDefault="00743E5B" w:rsidP="00893E00">
      <w:pPr>
        <w:pStyle w:val="ListParagraph"/>
        <w:numPr>
          <w:ilvl w:val="1"/>
          <w:numId w:val="10"/>
        </w:numPr>
        <w:autoSpaceDE w:val="0"/>
        <w:autoSpaceDN w:val="0"/>
        <w:adjustRightInd w:val="0"/>
        <w:spacing w:after="0" w:line="240" w:lineRule="auto"/>
        <w:ind w:left="364" w:hanging="364"/>
        <w:jc w:val="both"/>
        <w:rPr>
          <w:rFonts w:ascii="Bookman Old Style" w:hAnsi="Bookman Old Style" w:cs="BookmanOldStyle"/>
        </w:rPr>
      </w:pPr>
      <w:r w:rsidRPr="007E2C80">
        <w:rPr>
          <w:rFonts w:ascii="Bookman Old Style" w:hAnsi="Bookman Old Style" w:cs="BookmanOldStyle"/>
        </w:rPr>
        <w:t xml:space="preserve">Setiap pemegang izin dan/atau persetujuan yang melanggar ketentuan sebagaimana dimaksud dalam Pasal 3, Pasal 6, Pasal 9 ayat </w:t>
      </w:r>
      <w:r w:rsidR="00F21260">
        <w:rPr>
          <w:rFonts w:ascii="Bookman Old Style" w:hAnsi="Bookman Old Style" w:cs="BookmanOldStyle"/>
          <w:lang w:val="en-US"/>
        </w:rPr>
        <w:t>(</w:t>
      </w:r>
      <w:r w:rsidRPr="007E2C80">
        <w:rPr>
          <w:rFonts w:ascii="Bookman Old Style" w:hAnsi="Bookman Old Style" w:cs="BookmanOldStyle"/>
        </w:rPr>
        <w:t>5</w:t>
      </w:r>
      <w:r w:rsidR="00F21260">
        <w:rPr>
          <w:rFonts w:ascii="Bookman Old Style" w:hAnsi="Bookman Old Style" w:cs="BookmanOldStyle"/>
          <w:lang w:val="en-US"/>
        </w:rPr>
        <w:t>)</w:t>
      </w:r>
      <w:r w:rsidRPr="007E2C80">
        <w:rPr>
          <w:rFonts w:ascii="Bookman Old Style" w:hAnsi="Bookman Old Style" w:cs="BookmanOldStyle"/>
        </w:rPr>
        <w:t>, Pasal 10, Pasal 12, Pasal 1</w:t>
      </w:r>
      <w:r w:rsidR="00FF0DE8">
        <w:rPr>
          <w:rFonts w:ascii="Bookman Old Style" w:hAnsi="Bookman Old Style" w:cs="BookmanOldStyle"/>
        </w:rPr>
        <w:t>5</w:t>
      </w:r>
      <w:r w:rsidRPr="007E2C80">
        <w:rPr>
          <w:rFonts w:ascii="Bookman Old Style" w:hAnsi="Bookman Old Style" w:cs="BookmanOldStyle"/>
        </w:rPr>
        <w:t>, Pasal 1</w:t>
      </w:r>
      <w:r w:rsidR="00FF0DE8">
        <w:rPr>
          <w:rFonts w:ascii="Bookman Old Style" w:hAnsi="Bookman Old Style" w:cs="BookmanOldStyle"/>
        </w:rPr>
        <w:t>7</w:t>
      </w:r>
      <w:r w:rsidRPr="007E2C80">
        <w:rPr>
          <w:rFonts w:ascii="Bookman Old Style" w:hAnsi="Bookman Old Style" w:cs="BookmanOldStyle"/>
        </w:rPr>
        <w:t>, dan Pasal 2</w:t>
      </w:r>
      <w:r w:rsidR="00FF0DE8">
        <w:rPr>
          <w:rFonts w:ascii="Bookman Old Style" w:hAnsi="Bookman Old Style" w:cs="BookmanOldStyle"/>
        </w:rPr>
        <w:t>0</w:t>
      </w:r>
      <w:r w:rsidRPr="007E2C80">
        <w:rPr>
          <w:rFonts w:ascii="Bookman Old Style" w:hAnsi="Bookman Old Style" w:cs="BookmanOldStyle"/>
        </w:rPr>
        <w:t xml:space="preserve"> dikenakan sanksi administrasi.</w:t>
      </w:r>
    </w:p>
    <w:p w:rsidR="00743E5B" w:rsidRPr="007E2C80" w:rsidRDefault="00743E5B" w:rsidP="00893E00">
      <w:pPr>
        <w:pStyle w:val="ListParagraph"/>
        <w:numPr>
          <w:ilvl w:val="1"/>
          <w:numId w:val="10"/>
        </w:numPr>
        <w:autoSpaceDE w:val="0"/>
        <w:autoSpaceDN w:val="0"/>
        <w:adjustRightInd w:val="0"/>
        <w:spacing w:after="0" w:line="240" w:lineRule="auto"/>
        <w:ind w:left="360"/>
        <w:jc w:val="both"/>
        <w:rPr>
          <w:rFonts w:ascii="Bookman Old Style" w:hAnsi="Bookman Old Style" w:cs="BookmanOldStyle"/>
        </w:rPr>
      </w:pPr>
      <w:r w:rsidRPr="007E2C80">
        <w:rPr>
          <w:rFonts w:ascii="Bookman Old Style" w:hAnsi="Bookman Old Style" w:cs="BookmanOldStyle"/>
        </w:rPr>
        <w:lastRenderedPageBreak/>
        <w:t>Sanksi administrasi sebagaimana dimaksud pada ayat (1) berupa</w:t>
      </w:r>
      <w:r w:rsidR="005F3505">
        <w:rPr>
          <w:rFonts w:ascii="Bookman Old Style" w:hAnsi="Bookman Old Style" w:cs="BookmanOldStyle"/>
        </w:rPr>
        <w:t xml:space="preserve"> </w:t>
      </w:r>
      <w:r w:rsidRPr="007E2C80">
        <w:rPr>
          <w:rFonts w:ascii="Bookman Old Style" w:hAnsi="Bookman Old Style" w:cs="BookmanOldStyle"/>
        </w:rPr>
        <w:t>:</w:t>
      </w:r>
    </w:p>
    <w:p w:rsidR="00743E5B" w:rsidRPr="007E2C80" w:rsidRDefault="00743E5B" w:rsidP="00893E00">
      <w:pPr>
        <w:pStyle w:val="ListParagraph"/>
        <w:numPr>
          <w:ilvl w:val="0"/>
          <w:numId w:val="15"/>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peringatan tertulis;</w:t>
      </w:r>
    </w:p>
    <w:p w:rsidR="00743E5B" w:rsidRPr="007E2C80" w:rsidRDefault="00743E5B" w:rsidP="00893E00">
      <w:pPr>
        <w:pStyle w:val="ListParagraph"/>
        <w:numPr>
          <w:ilvl w:val="0"/>
          <w:numId w:val="15"/>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penghentian sementara seluruh kegiatan;</w:t>
      </w:r>
    </w:p>
    <w:p w:rsidR="00743E5B" w:rsidRPr="007E2C80" w:rsidRDefault="00743E5B" w:rsidP="00893E00">
      <w:pPr>
        <w:pStyle w:val="ListParagraph"/>
        <w:numPr>
          <w:ilvl w:val="0"/>
          <w:numId w:val="15"/>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pembatalan izin atau persetujuan;</w:t>
      </w:r>
      <w:r w:rsidR="00FF0DE8">
        <w:rPr>
          <w:rFonts w:ascii="Bookman Old Style" w:hAnsi="Bookman Old Style" w:cs="BookmanOldStyle"/>
        </w:rPr>
        <w:t xml:space="preserve"> dan</w:t>
      </w:r>
    </w:p>
    <w:p w:rsidR="00743E5B" w:rsidRPr="007E2C80" w:rsidRDefault="00743E5B" w:rsidP="00893E00">
      <w:pPr>
        <w:pStyle w:val="ListParagraph"/>
        <w:numPr>
          <w:ilvl w:val="0"/>
          <w:numId w:val="15"/>
        </w:numPr>
        <w:autoSpaceDE w:val="0"/>
        <w:autoSpaceDN w:val="0"/>
        <w:adjustRightInd w:val="0"/>
        <w:spacing w:after="0" w:line="240" w:lineRule="auto"/>
        <w:ind w:left="785" w:hanging="425"/>
        <w:jc w:val="both"/>
        <w:rPr>
          <w:rFonts w:ascii="Bookman Old Style" w:hAnsi="Bookman Old Style" w:cs="BookmanOldStyle"/>
        </w:rPr>
      </w:pPr>
      <w:r w:rsidRPr="007E2C80">
        <w:rPr>
          <w:rFonts w:ascii="Bookman Old Style" w:hAnsi="Bookman Old Style" w:cs="BookmanOldStyle"/>
        </w:rPr>
        <w:t>pencabutan izin atau persetujuan.</w:t>
      </w:r>
    </w:p>
    <w:p w:rsidR="006E0936" w:rsidRPr="007E2C80" w:rsidRDefault="006E0936" w:rsidP="007E2C80">
      <w:pPr>
        <w:autoSpaceDE w:val="0"/>
        <w:autoSpaceDN w:val="0"/>
        <w:adjustRightInd w:val="0"/>
        <w:spacing w:after="0" w:line="240" w:lineRule="auto"/>
        <w:rPr>
          <w:rFonts w:ascii="Bookman Old Style" w:hAnsi="Bookman Old Style" w:cs="BookmanOldStyle"/>
          <w:b/>
        </w:rPr>
      </w:pPr>
    </w:p>
    <w:p w:rsidR="00743E5B" w:rsidRPr="007E2C80" w:rsidRDefault="00743E5B" w:rsidP="00C7788B">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VIII</w:t>
      </w:r>
    </w:p>
    <w:p w:rsidR="00743E5B" w:rsidRPr="007E2C80" w:rsidRDefault="00743E5B" w:rsidP="00C7788B">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KETENTUAN PERALIHAN</w:t>
      </w:r>
    </w:p>
    <w:p w:rsidR="00067D41" w:rsidRPr="007E2C80" w:rsidRDefault="00067D41"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2A5A51">
        <w:rPr>
          <w:rFonts w:ascii="Bookman Old Style" w:hAnsi="Bookman Old Style" w:cs="BookmanOldStyle"/>
          <w:b/>
        </w:rPr>
        <w:t>4</w:t>
      </w:r>
    </w:p>
    <w:p w:rsidR="002A5A51" w:rsidRPr="007E2C80" w:rsidRDefault="002A5A51" w:rsidP="002A5A51">
      <w:pPr>
        <w:widowControl w:val="0"/>
        <w:overflowPunct w:val="0"/>
        <w:autoSpaceDE w:val="0"/>
        <w:autoSpaceDN w:val="0"/>
        <w:adjustRightInd w:val="0"/>
        <w:spacing w:after="0" w:line="240" w:lineRule="auto"/>
        <w:jc w:val="both"/>
        <w:rPr>
          <w:rFonts w:ascii="Bookman Old Style" w:hAnsi="Bookman Old Style" w:cs="Arial"/>
        </w:rPr>
      </w:pPr>
      <w:r w:rsidRPr="007E2C80">
        <w:rPr>
          <w:rFonts w:ascii="Bookman Old Style" w:hAnsi="Bookman Old Style" w:cs="Arial"/>
        </w:rPr>
        <w:t xml:space="preserve">Pada saat Peraturan Daerah ini mulai berlaku, </w:t>
      </w:r>
      <w:r w:rsidRPr="00BF1CD6">
        <w:rPr>
          <w:rFonts w:ascii="Bookman Old Style" w:hAnsi="Bookman Old Style" w:cs="BookmanOldStyle"/>
        </w:rPr>
        <w:t xml:space="preserve">Izin Lokasi, Persetujuan Pemanfaatan Tanah, dan Izin Perubahan Penggunaan Tanah yang </w:t>
      </w:r>
      <w:r>
        <w:rPr>
          <w:rFonts w:ascii="Bookman Old Style" w:hAnsi="Bookman Old Style" w:cs="BookmanOldStyle"/>
        </w:rPr>
        <w:t xml:space="preserve">telah </w:t>
      </w:r>
      <w:r w:rsidRPr="00BF1CD6">
        <w:rPr>
          <w:rFonts w:ascii="Bookman Old Style" w:hAnsi="Bookman Old Style" w:cs="BookmanOldStyle"/>
        </w:rPr>
        <w:t>diterbitkan</w:t>
      </w:r>
      <w:r w:rsidRPr="007E2C80">
        <w:rPr>
          <w:rFonts w:ascii="Bookman Old Style" w:hAnsi="Bookman Old Style" w:cs="BookmanOldStyle"/>
        </w:rPr>
        <w:t xml:space="preserve"> </w:t>
      </w:r>
      <w:r w:rsidRPr="007E2C80">
        <w:rPr>
          <w:rFonts w:ascii="Bookman Old Style" w:hAnsi="Bookman Old Style" w:cs="Arial"/>
        </w:rPr>
        <w:t xml:space="preserve">tetap berlaku </w:t>
      </w:r>
      <w:r>
        <w:rPr>
          <w:rFonts w:ascii="Bookman Old Style" w:hAnsi="Bookman Old Style" w:cs="Arial"/>
        </w:rPr>
        <w:t>sampai habis masa berlakunya dan/</w:t>
      </w:r>
      <w:r w:rsidRPr="007E2C80">
        <w:rPr>
          <w:rFonts w:ascii="Bookman Old Style" w:hAnsi="Bookman Old Style" w:cs="Arial"/>
        </w:rPr>
        <w:t>atau belum diganti berdasarkan Peraturan Daerah ini</w:t>
      </w:r>
      <w:r w:rsidRPr="002A5A51">
        <w:rPr>
          <w:rFonts w:ascii="Bookman Old Style" w:hAnsi="Bookman Old Style" w:cs="Arial"/>
        </w:rPr>
        <w:t>.</w:t>
      </w:r>
    </w:p>
    <w:p w:rsidR="002A5A51" w:rsidRPr="00257EEB" w:rsidRDefault="002A5A51" w:rsidP="002A5A51">
      <w:pPr>
        <w:widowControl w:val="0"/>
        <w:tabs>
          <w:tab w:val="num" w:pos="821"/>
        </w:tabs>
        <w:overflowPunct w:val="0"/>
        <w:autoSpaceDE w:val="0"/>
        <w:autoSpaceDN w:val="0"/>
        <w:adjustRightInd w:val="0"/>
        <w:spacing w:after="0" w:line="240" w:lineRule="auto"/>
        <w:jc w:val="center"/>
        <w:rPr>
          <w:rFonts w:ascii="Bookman Old Style" w:hAnsi="Bookman Old Style" w:cs="Arial"/>
          <w:lang w:val="en-US"/>
        </w:rPr>
      </w:pPr>
    </w:p>
    <w:p w:rsidR="002A5A51" w:rsidRPr="002A5A51" w:rsidRDefault="002A5A51" w:rsidP="002A5A51">
      <w:pPr>
        <w:widowControl w:val="0"/>
        <w:tabs>
          <w:tab w:val="num" w:pos="821"/>
        </w:tabs>
        <w:overflowPunct w:val="0"/>
        <w:autoSpaceDE w:val="0"/>
        <w:autoSpaceDN w:val="0"/>
        <w:adjustRightInd w:val="0"/>
        <w:spacing w:after="0" w:line="240" w:lineRule="auto"/>
        <w:jc w:val="center"/>
        <w:rPr>
          <w:rFonts w:ascii="Bookman Old Style" w:hAnsi="Bookman Old Style" w:cs="Arial"/>
          <w:b/>
          <w:bCs/>
        </w:rPr>
      </w:pPr>
      <w:r w:rsidRPr="002A5A51">
        <w:rPr>
          <w:rFonts w:ascii="Bookman Old Style" w:hAnsi="Bookman Old Style" w:cs="Arial"/>
          <w:b/>
          <w:bCs/>
        </w:rPr>
        <w:t>Pasal 2</w:t>
      </w:r>
      <w:r>
        <w:rPr>
          <w:rFonts w:ascii="Bookman Old Style" w:hAnsi="Bookman Old Style" w:cs="Arial"/>
          <w:b/>
          <w:bCs/>
        </w:rPr>
        <w:t>5</w:t>
      </w:r>
    </w:p>
    <w:p w:rsidR="0081683D" w:rsidRPr="002A5A51" w:rsidRDefault="002A5A51" w:rsidP="002A5A51">
      <w:pPr>
        <w:widowControl w:val="0"/>
        <w:tabs>
          <w:tab w:val="num" w:pos="821"/>
        </w:tabs>
        <w:overflowPunct w:val="0"/>
        <w:autoSpaceDE w:val="0"/>
        <w:autoSpaceDN w:val="0"/>
        <w:adjustRightInd w:val="0"/>
        <w:spacing w:after="0" w:line="240" w:lineRule="auto"/>
        <w:jc w:val="both"/>
        <w:rPr>
          <w:rFonts w:ascii="Bookman Old Style" w:hAnsi="Bookman Old Style" w:cs="Arial"/>
        </w:rPr>
      </w:pPr>
      <w:r w:rsidRPr="002A5A51">
        <w:rPr>
          <w:rFonts w:ascii="Bookman Old Style" w:hAnsi="Bookman Old Style" w:cs="Arial"/>
        </w:rPr>
        <w:t xml:space="preserve">Pada saat </w:t>
      </w:r>
      <w:r w:rsidR="0081683D" w:rsidRPr="002A5A51">
        <w:rPr>
          <w:rFonts w:ascii="Bookman Old Style" w:hAnsi="Bookman Old Style" w:cs="Arial"/>
        </w:rPr>
        <w:t xml:space="preserve">Peraturan Daerah ini </w:t>
      </w:r>
      <w:r w:rsidRPr="002A5A51">
        <w:rPr>
          <w:rFonts w:ascii="Bookman Old Style" w:hAnsi="Bookman Old Style" w:cs="Arial"/>
        </w:rPr>
        <w:t xml:space="preserve">mulai berlaku, </w:t>
      </w:r>
      <w:r>
        <w:rPr>
          <w:rFonts w:ascii="Bookman Old Style" w:hAnsi="Bookman Old Style" w:cs="Arial"/>
        </w:rPr>
        <w:t xml:space="preserve">semua </w:t>
      </w:r>
      <w:r w:rsidRPr="002A5A51">
        <w:rPr>
          <w:rFonts w:ascii="Bookman Old Style" w:hAnsi="Bookman Old Style" w:cs="BookmanOldStyle"/>
        </w:rPr>
        <w:t xml:space="preserve">Izin </w:t>
      </w:r>
      <w:r w:rsidRPr="002A5A51">
        <w:rPr>
          <w:rFonts w:ascii="Bookman Old Style" w:hAnsi="Bookman Old Style" w:cs="BookmanOldStyle"/>
          <w:lang w:val="en-US"/>
        </w:rPr>
        <w:t>L</w:t>
      </w:r>
      <w:r w:rsidRPr="002A5A51">
        <w:rPr>
          <w:rFonts w:ascii="Bookman Old Style" w:hAnsi="Bookman Old Style" w:cs="BookmanOldStyle"/>
        </w:rPr>
        <w:t>okasi</w:t>
      </w:r>
      <w:r w:rsidR="00067D41" w:rsidRPr="002A5A51">
        <w:rPr>
          <w:rFonts w:ascii="Bookman Old Style" w:hAnsi="Bookman Old Style" w:cs="BookmanOldStyle"/>
        </w:rPr>
        <w:t xml:space="preserve">, </w:t>
      </w:r>
      <w:r w:rsidRPr="002A5A51">
        <w:rPr>
          <w:rFonts w:ascii="Bookman Old Style" w:hAnsi="Bookman Old Style" w:cs="BookmanOldStyle"/>
          <w:lang w:val="en-US"/>
        </w:rPr>
        <w:t>P</w:t>
      </w:r>
      <w:r w:rsidRPr="002A5A51">
        <w:rPr>
          <w:rFonts w:ascii="Bookman Old Style" w:hAnsi="Bookman Old Style" w:cs="BookmanOldStyle"/>
        </w:rPr>
        <w:t xml:space="preserve">emanfaatan </w:t>
      </w:r>
      <w:r w:rsidR="00067D41" w:rsidRPr="002A5A51">
        <w:rPr>
          <w:rFonts w:ascii="Bookman Old Style" w:hAnsi="Bookman Old Style" w:cs="BookmanOldStyle"/>
        </w:rPr>
        <w:t xml:space="preserve">dan </w:t>
      </w:r>
      <w:r w:rsidRPr="002A5A51">
        <w:rPr>
          <w:rFonts w:ascii="Bookman Old Style" w:hAnsi="Bookman Old Style" w:cs="BookmanOldStyle"/>
          <w:lang w:val="en-US"/>
        </w:rPr>
        <w:t>P</w:t>
      </w:r>
      <w:r w:rsidRPr="002A5A51">
        <w:rPr>
          <w:rFonts w:ascii="Bookman Old Style" w:hAnsi="Bookman Old Style" w:cs="BookmanOldStyle"/>
        </w:rPr>
        <w:t xml:space="preserve">erubahan </w:t>
      </w:r>
      <w:r w:rsidRPr="002A5A51">
        <w:rPr>
          <w:rFonts w:ascii="Bookman Old Style" w:hAnsi="Bookman Old Style" w:cs="BookmanOldStyle"/>
          <w:lang w:val="en-US"/>
        </w:rPr>
        <w:t>P</w:t>
      </w:r>
      <w:r w:rsidRPr="002A5A51">
        <w:rPr>
          <w:rFonts w:ascii="Bookman Old Style" w:hAnsi="Bookman Old Style" w:cs="BookmanOldStyle"/>
        </w:rPr>
        <w:t xml:space="preserve">enggunaan </w:t>
      </w:r>
      <w:r w:rsidRPr="002A5A51">
        <w:rPr>
          <w:rFonts w:ascii="Bookman Old Style" w:hAnsi="Bookman Old Style" w:cs="BookmanOldStyle"/>
          <w:lang w:val="en-US"/>
        </w:rPr>
        <w:t>T</w:t>
      </w:r>
      <w:r w:rsidRPr="002A5A51">
        <w:rPr>
          <w:rFonts w:ascii="Bookman Old Style" w:hAnsi="Bookman Old Style" w:cs="BookmanOldStyle"/>
        </w:rPr>
        <w:t>anah</w:t>
      </w:r>
      <w:r w:rsidRPr="002A5A51">
        <w:rPr>
          <w:rFonts w:ascii="Bookman Old Style" w:hAnsi="Bookman Old Style" w:cs="Arial"/>
        </w:rPr>
        <w:t xml:space="preserve"> </w:t>
      </w:r>
      <w:r w:rsidR="0081683D" w:rsidRPr="002A5A51">
        <w:rPr>
          <w:rFonts w:ascii="Bookman Old Style" w:hAnsi="Bookman Old Style" w:cs="Arial"/>
        </w:rPr>
        <w:t xml:space="preserve">yang telah </w:t>
      </w:r>
      <w:r>
        <w:rPr>
          <w:rFonts w:ascii="Bookman Old Style" w:hAnsi="Bookman Old Style" w:cs="Arial"/>
        </w:rPr>
        <w:t xml:space="preserve">diterbitkan </w:t>
      </w:r>
      <w:r w:rsidR="0081683D" w:rsidRPr="002A5A51">
        <w:rPr>
          <w:rFonts w:ascii="Bookman Old Style" w:hAnsi="Bookman Old Style" w:cs="Arial"/>
        </w:rPr>
        <w:t xml:space="preserve">tetapi tidak sesuai dengan ketentuan Peraturan Daerah ini berlaku ketentuan: </w:t>
      </w:r>
    </w:p>
    <w:p w:rsidR="0081683D" w:rsidRPr="007E2C80" w:rsidRDefault="002A5A51" w:rsidP="00893E00">
      <w:pPr>
        <w:widowControl w:val="0"/>
        <w:numPr>
          <w:ilvl w:val="2"/>
          <w:numId w:val="21"/>
        </w:numPr>
        <w:tabs>
          <w:tab w:val="clear" w:pos="2160"/>
          <w:tab w:val="num" w:pos="370"/>
        </w:tabs>
        <w:overflowPunct w:val="0"/>
        <w:autoSpaceDE w:val="0"/>
        <w:autoSpaceDN w:val="0"/>
        <w:adjustRightInd w:val="0"/>
        <w:spacing w:after="0" w:line="240" w:lineRule="auto"/>
        <w:ind w:left="370" w:hanging="370"/>
        <w:jc w:val="both"/>
        <w:rPr>
          <w:rFonts w:ascii="Bookman Old Style" w:hAnsi="Bookman Old Style" w:cs="Arial"/>
        </w:rPr>
      </w:pPr>
      <w:r>
        <w:rPr>
          <w:rFonts w:ascii="Bookman Old Style" w:hAnsi="Bookman Old Style" w:cs="Arial"/>
        </w:rPr>
        <w:t>U</w:t>
      </w:r>
      <w:r w:rsidR="00067D41" w:rsidRPr="007E2C80">
        <w:rPr>
          <w:rFonts w:ascii="Bookman Old Style" w:hAnsi="Bookman Old Style" w:cs="Arial"/>
        </w:rPr>
        <w:t>ntuk yang belum di</w:t>
      </w:r>
      <w:proofErr w:type="spellStart"/>
      <w:r w:rsidR="00067D41" w:rsidRPr="007E2C80">
        <w:rPr>
          <w:rFonts w:ascii="Bookman Old Style" w:hAnsi="Bookman Old Style" w:cs="Arial"/>
          <w:lang w:val="en-US"/>
        </w:rPr>
        <w:t>keluarkan</w:t>
      </w:r>
      <w:proofErr w:type="spellEnd"/>
      <w:r w:rsidR="0081683D" w:rsidRPr="007E2C80">
        <w:rPr>
          <w:rFonts w:ascii="Bookman Old Style" w:hAnsi="Bookman Old Style" w:cs="Arial"/>
        </w:rPr>
        <w:t xml:space="preserve">, </w:t>
      </w:r>
      <w:r>
        <w:rPr>
          <w:rFonts w:ascii="Bookman Old Style" w:hAnsi="Bookman Old Style" w:cs="Arial"/>
        </w:rPr>
        <w:t xml:space="preserve">harus </w:t>
      </w:r>
      <w:r w:rsidR="0081683D" w:rsidRPr="007E2C80">
        <w:rPr>
          <w:rFonts w:ascii="Bookman Old Style" w:hAnsi="Bookman Old Style" w:cs="Arial"/>
        </w:rPr>
        <w:t xml:space="preserve">disesuaikan berdasarkan Peraturan Daerah ini; </w:t>
      </w:r>
    </w:p>
    <w:p w:rsidR="002A5A51" w:rsidRPr="00172184" w:rsidRDefault="002A5A51" w:rsidP="002A5A51">
      <w:pPr>
        <w:widowControl w:val="0"/>
        <w:numPr>
          <w:ilvl w:val="2"/>
          <w:numId w:val="21"/>
        </w:numPr>
        <w:tabs>
          <w:tab w:val="clear" w:pos="2160"/>
          <w:tab w:val="num" w:pos="370"/>
        </w:tabs>
        <w:overflowPunct w:val="0"/>
        <w:autoSpaceDE w:val="0"/>
        <w:autoSpaceDN w:val="0"/>
        <w:adjustRightInd w:val="0"/>
        <w:spacing w:after="0" w:line="240" w:lineRule="auto"/>
        <w:ind w:left="370" w:hanging="370"/>
        <w:jc w:val="both"/>
        <w:rPr>
          <w:rFonts w:ascii="Bookman Old Style" w:hAnsi="Bookman Old Style" w:cs="Arial"/>
        </w:rPr>
      </w:pPr>
      <w:r w:rsidRPr="00172184">
        <w:rPr>
          <w:rFonts w:ascii="Bookman Old Style" w:hAnsi="Bookman Old Style" w:cs="Arial"/>
        </w:rPr>
        <w:t>U</w:t>
      </w:r>
      <w:r w:rsidR="0081683D" w:rsidRPr="00172184">
        <w:rPr>
          <w:rFonts w:ascii="Bookman Old Style" w:hAnsi="Bookman Old Style" w:cs="Arial"/>
        </w:rPr>
        <w:t>ntuk yang sudah di</w:t>
      </w:r>
      <w:proofErr w:type="spellStart"/>
      <w:r w:rsidR="00067D41" w:rsidRPr="00172184">
        <w:rPr>
          <w:rFonts w:ascii="Bookman Old Style" w:hAnsi="Bookman Old Style" w:cs="Arial"/>
          <w:lang w:val="en-US"/>
        </w:rPr>
        <w:t>keluarkan</w:t>
      </w:r>
      <w:proofErr w:type="spellEnd"/>
      <w:r w:rsidR="0081683D" w:rsidRPr="00172184">
        <w:rPr>
          <w:rFonts w:ascii="Bookman Old Style" w:hAnsi="Bookman Old Style" w:cs="Arial"/>
        </w:rPr>
        <w:t xml:space="preserve">, dilakukan penyesuaian dengan masa transisi berdasarkan ketentuan </w:t>
      </w:r>
      <w:r w:rsidRPr="00172184">
        <w:rPr>
          <w:rFonts w:ascii="Bookman Old Style" w:hAnsi="Bookman Old Style" w:cs="Arial"/>
        </w:rPr>
        <w:t>Peraturan Perundang-Undangan</w:t>
      </w:r>
      <w:r w:rsidR="0081683D" w:rsidRPr="00172184">
        <w:rPr>
          <w:rFonts w:ascii="Bookman Old Style" w:hAnsi="Bookman Old Style" w:cs="Arial"/>
        </w:rPr>
        <w:t xml:space="preserve">; dan </w:t>
      </w:r>
    </w:p>
    <w:p w:rsidR="0081683D" w:rsidRPr="007E2C80" w:rsidRDefault="002A5A51" w:rsidP="00893E00">
      <w:pPr>
        <w:widowControl w:val="0"/>
        <w:numPr>
          <w:ilvl w:val="2"/>
          <w:numId w:val="21"/>
        </w:numPr>
        <w:tabs>
          <w:tab w:val="clear" w:pos="2160"/>
          <w:tab w:val="num" w:pos="370"/>
        </w:tabs>
        <w:overflowPunct w:val="0"/>
        <w:autoSpaceDE w:val="0"/>
        <w:autoSpaceDN w:val="0"/>
        <w:adjustRightInd w:val="0"/>
        <w:spacing w:after="0" w:line="240" w:lineRule="auto"/>
        <w:ind w:left="370" w:hanging="370"/>
        <w:jc w:val="both"/>
        <w:rPr>
          <w:rFonts w:ascii="Bookman Old Style" w:hAnsi="Bookman Old Style" w:cs="Arial"/>
        </w:rPr>
      </w:pPr>
      <w:r>
        <w:rPr>
          <w:rFonts w:ascii="Bookman Old Style" w:hAnsi="Bookman Old Style" w:cs="Arial"/>
        </w:rPr>
        <w:t>U</w:t>
      </w:r>
      <w:r w:rsidR="0081683D" w:rsidRPr="007E2C80">
        <w:rPr>
          <w:rFonts w:ascii="Bookman Old Style" w:hAnsi="Bookman Old Style" w:cs="Arial"/>
        </w:rPr>
        <w:t>ntuk yang sudah di</w:t>
      </w:r>
      <w:r w:rsidR="00067D41" w:rsidRPr="007E2C80">
        <w:rPr>
          <w:rFonts w:ascii="Bookman Old Style" w:hAnsi="Bookman Old Style" w:cs="Arial"/>
        </w:rPr>
        <w:t>keluarkan</w:t>
      </w:r>
      <w:r w:rsidR="0081683D" w:rsidRPr="007E2C80">
        <w:rPr>
          <w:rFonts w:ascii="Bookman Old Style" w:hAnsi="Bookman Old Style" w:cs="Arial"/>
        </w:rPr>
        <w:t xml:space="preserve"> dan tidak memungkinkan untuk dilakukan penyesuaian berdasarkan Peraturan Daerah ini dapat dibatalkan</w:t>
      </w:r>
      <w:r>
        <w:rPr>
          <w:rFonts w:ascii="Bookman Old Style" w:hAnsi="Bookman Old Style" w:cs="Arial"/>
        </w:rPr>
        <w:t>,</w:t>
      </w:r>
      <w:r w:rsidR="0081683D" w:rsidRPr="007E2C80">
        <w:rPr>
          <w:rFonts w:ascii="Bookman Old Style" w:hAnsi="Bookman Old Style" w:cs="Arial"/>
        </w:rPr>
        <w:t xml:space="preserve"> dan terhadap kerugian yang timbul sebagai akibat pembatalan diberikan penggantian yang layak. </w:t>
      </w:r>
    </w:p>
    <w:p w:rsidR="004C70BF" w:rsidRPr="007E2C80" w:rsidRDefault="004C70BF" w:rsidP="007E2C80">
      <w:pPr>
        <w:widowControl w:val="0"/>
        <w:overflowPunct w:val="0"/>
        <w:autoSpaceDE w:val="0"/>
        <w:autoSpaceDN w:val="0"/>
        <w:adjustRightInd w:val="0"/>
        <w:spacing w:after="0" w:line="240" w:lineRule="auto"/>
        <w:ind w:left="821"/>
        <w:jc w:val="both"/>
        <w:rPr>
          <w:rFonts w:ascii="Bookman Old Style" w:hAnsi="Bookman Old Style" w:cs="BookmanOldStyle"/>
        </w:rPr>
      </w:pPr>
    </w:p>
    <w:p w:rsidR="002A5A51" w:rsidRPr="007E2C80" w:rsidRDefault="002A5A51"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IX</w:t>
      </w:r>
    </w:p>
    <w:p w:rsidR="002A5A51" w:rsidRPr="007E2C80" w:rsidRDefault="002A5A51"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 xml:space="preserve">KETENTUAN </w:t>
      </w:r>
      <w:r>
        <w:rPr>
          <w:rFonts w:ascii="Bookman Old Style" w:hAnsi="Bookman Old Style" w:cs="BookmanOldStyle"/>
          <w:b/>
        </w:rPr>
        <w:t>PIDANA</w:t>
      </w:r>
    </w:p>
    <w:p w:rsidR="002A5A51" w:rsidRPr="007E2C80" w:rsidRDefault="002A5A51" w:rsidP="002A5A51">
      <w:pPr>
        <w:autoSpaceDE w:val="0"/>
        <w:autoSpaceDN w:val="0"/>
        <w:adjustRightInd w:val="0"/>
        <w:spacing w:after="0" w:line="240" w:lineRule="auto"/>
        <w:jc w:val="center"/>
        <w:rPr>
          <w:rFonts w:ascii="Bookman Old Style" w:hAnsi="Bookman Old Style" w:cs="BookmanOldStyle"/>
          <w:b/>
          <w:lang w:val="en-US"/>
        </w:rPr>
      </w:pPr>
    </w:p>
    <w:p w:rsidR="002A5A51" w:rsidRPr="007E2C80" w:rsidRDefault="002A5A51" w:rsidP="002A5A51">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26</w:t>
      </w:r>
    </w:p>
    <w:p w:rsidR="004C70BF" w:rsidRPr="007E2C80" w:rsidRDefault="00590385" w:rsidP="00590385">
      <w:pPr>
        <w:autoSpaceDE w:val="0"/>
        <w:autoSpaceDN w:val="0"/>
        <w:adjustRightInd w:val="0"/>
        <w:spacing w:after="0" w:line="240" w:lineRule="auto"/>
        <w:jc w:val="both"/>
        <w:rPr>
          <w:rFonts w:ascii="Bookman Old Style" w:hAnsi="Bookman Old Style" w:cs="BookmanOldStyle"/>
        </w:rPr>
      </w:pPr>
      <w:r>
        <w:rPr>
          <w:rFonts w:ascii="Bookman Old Style" w:hAnsi="Bookman Old Style" w:cs="BookmanOldStyle"/>
        </w:rPr>
        <w:t>Setiap orang dan/atau perusahaan/badan hukum yang secara melawan hukum melakukan pemalsuan dokumen Izin Lokasi, Persetujuan Pemanfaatan Tanah dan Persetujuan Perubahan Penggunaan Tanah dikenakan sanksi pidana sesuai ketentuan Peraturan Perundang-Undangan.</w:t>
      </w:r>
    </w:p>
    <w:p w:rsidR="004C70BF" w:rsidRPr="007E2C80" w:rsidRDefault="004C70BF" w:rsidP="007E2C80">
      <w:pPr>
        <w:autoSpaceDE w:val="0"/>
        <w:autoSpaceDN w:val="0"/>
        <w:adjustRightInd w:val="0"/>
        <w:spacing w:after="0" w:line="240" w:lineRule="auto"/>
        <w:jc w:val="both"/>
        <w:rPr>
          <w:rFonts w:ascii="Bookman Old Style" w:hAnsi="Bookman Old Style" w:cs="BookmanOldStyle"/>
        </w:rPr>
      </w:pPr>
    </w:p>
    <w:p w:rsidR="00743E5B" w:rsidRPr="007E2C80" w:rsidRDefault="00743E5B" w:rsidP="00590385">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BAB X</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KETENTUAN PENUTUP</w:t>
      </w:r>
    </w:p>
    <w:p w:rsidR="003C344C" w:rsidRPr="007E2C80" w:rsidRDefault="003C344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590385">
      <w:pPr>
        <w:autoSpaceDE w:val="0"/>
        <w:autoSpaceDN w:val="0"/>
        <w:adjustRightInd w:val="0"/>
        <w:spacing w:after="0" w:line="240" w:lineRule="auto"/>
        <w:jc w:val="center"/>
        <w:rPr>
          <w:rFonts w:ascii="Bookman Old Style" w:hAnsi="Bookman Old Style" w:cs="BookmanOldStyle"/>
          <w:b/>
        </w:rPr>
      </w:pPr>
      <w:r w:rsidRPr="007E2C80">
        <w:rPr>
          <w:rFonts w:ascii="Bookman Old Style" w:hAnsi="Bookman Old Style" w:cs="BookmanOldStyle"/>
          <w:b/>
        </w:rPr>
        <w:t>Pasal 2</w:t>
      </w:r>
      <w:r w:rsidR="00590385">
        <w:rPr>
          <w:rFonts w:ascii="Bookman Old Style" w:hAnsi="Bookman Old Style" w:cs="BookmanOldStyle"/>
          <w:b/>
        </w:rPr>
        <w:t>7</w:t>
      </w:r>
    </w:p>
    <w:p w:rsidR="004C70BF" w:rsidRPr="007E2C80" w:rsidRDefault="00590385" w:rsidP="007E2C80">
      <w:pPr>
        <w:autoSpaceDE w:val="0"/>
        <w:autoSpaceDN w:val="0"/>
        <w:adjustRightInd w:val="0"/>
        <w:spacing w:after="0" w:line="240" w:lineRule="auto"/>
        <w:jc w:val="both"/>
        <w:rPr>
          <w:rFonts w:ascii="Bookman Old Style" w:hAnsi="Bookman Old Style" w:cs="BookmanOldStyle"/>
        </w:rPr>
      </w:pPr>
      <w:r>
        <w:rPr>
          <w:rFonts w:ascii="Bookman Old Style" w:hAnsi="Bookman Old Style" w:cs="BookmanOldStyle"/>
        </w:rPr>
        <w:t xml:space="preserve">Peraturan </w:t>
      </w:r>
      <w:r w:rsidR="00743E5B" w:rsidRPr="007E2C80">
        <w:rPr>
          <w:rFonts w:ascii="Bookman Old Style" w:hAnsi="Bookman Old Style" w:cs="BookmanOldStyle"/>
        </w:rPr>
        <w:t>pelaksanaan dari Peraturan Daerah ini ditetapkan paling lambat 6 (enam) bulan sejak diundangkannya Peraturan Daerah ini.</w:t>
      </w:r>
    </w:p>
    <w:p w:rsidR="00285E0F" w:rsidRDefault="00285E0F"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257EEB" w:rsidRDefault="00257EEB" w:rsidP="007E2C80">
      <w:pPr>
        <w:autoSpaceDE w:val="0"/>
        <w:autoSpaceDN w:val="0"/>
        <w:adjustRightInd w:val="0"/>
        <w:spacing w:after="0" w:line="240" w:lineRule="auto"/>
        <w:jc w:val="center"/>
        <w:rPr>
          <w:rFonts w:ascii="Bookman Old Style" w:hAnsi="Bookman Old Style" w:cs="BookmanOldStyle"/>
          <w:b/>
          <w:lang w:val="en-US"/>
        </w:rPr>
      </w:pPr>
    </w:p>
    <w:p w:rsidR="00E81B7C" w:rsidRPr="00E81B7C" w:rsidRDefault="00E81B7C" w:rsidP="007E2C80">
      <w:pPr>
        <w:autoSpaceDE w:val="0"/>
        <w:autoSpaceDN w:val="0"/>
        <w:adjustRightInd w:val="0"/>
        <w:spacing w:after="0" w:line="240" w:lineRule="auto"/>
        <w:jc w:val="center"/>
        <w:rPr>
          <w:rFonts w:ascii="Bookman Old Style" w:hAnsi="Bookman Old Style" w:cs="BookmanOldStyle"/>
          <w:b/>
          <w:lang w:val="en-US"/>
        </w:rPr>
      </w:pPr>
    </w:p>
    <w:p w:rsidR="00743E5B" w:rsidRPr="007E2C80" w:rsidRDefault="00743E5B" w:rsidP="00590385">
      <w:pPr>
        <w:autoSpaceDE w:val="0"/>
        <w:autoSpaceDN w:val="0"/>
        <w:adjustRightInd w:val="0"/>
        <w:spacing w:after="0" w:line="240" w:lineRule="auto"/>
        <w:jc w:val="center"/>
        <w:rPr>
          <w:rFonts w:ascii="Bookman Old Style" w:hAnsi="Bookman Old Style" w:cs="BookmanOldStyle"/>
          <w:b/>
          <w:lang w:val="en-US"/>
        </w:rPr>
      </w:pPr>
      <w:r w:rsidRPr="007E2C80">
        <w:rPr>
          <w:rFonts w:ascii="Bookman Old Style" w:hAnsi="Bookman Old Style" w:cs="BookmanOldStyle"/>
          <w:b/>
        </w:rPr>
        <w:lastRenderedPageBreak/>
        <w:t>Pasal 2</w:t>
      </w:r>
      <w:r w:rsidR="00590385">
        <w:rPr>
          <w:rFonts w:ascii="Bookman Old Style" w:hAnsi="Bookman Old Style" w:cs="BookmanOldStyle"/>
          <w:b/>
        </w:rPr>
        <w:t>8</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Peraturan Daerah ini mulai berlaku pada tanggal diundangkan.</w:t>
      </w:r>
    </w:p>
    <w:p w:rsidR="00743E5B" w:rsidRPr="007E2C80" w:rsidRDefault="00743E5B" w:rsidP="007E2C80">
      <w:pPr>
        <w:autoSpaceDE w:val="0"/>
        <w:autoSpaceDN w:val="0"/>
        <w:adjustRightInd w:val="0"/>
        <w:spacing w:after="0" w:line="240" w:lineRule="auto"/>
        <w:jc w:val="both"/>
        <w:rPr>
          <w:rFonts w:ascii="Bookman Old Style" w:hAnsi="Bookman Old Style" w:cs="BookmanOldStyle"/>
        </w:rPr>
      </w:pPr>
      <w:r w:rsidRPr="007E2C80">
        <w:rPr>
          <w:rFonts w:ascii="Bookman Old Style" w:hAnsi="Bookman Old Style" w:cs="BookmanOldStyle"/>
        </w:rPr>
        <w:t>Agar setiap orang mengetahuinya, memerintahkan pengundangan Peraturan Daerah ini dengan penempatannya dalam Lembaran Daerah Kabupaten Parigi Moutong.</w:t>
      </w:r>
    </w:p>
    <w:p w:rsidR="006E0936" w:rsidRPr="007E2C80" w:rsidRDefault="006E0936" w:rsidP="007E2C80">
      <w:pPr>
        <w:autoSpaceDE w:val="0"/>
        <w:autoSpaceDN w:val="0"/>
        <w:adjustRightInd w:val="0"/>
        <w:spacing w:after="0" w:line="240" w:lineRule="auto"/>
        <w:jc w:val="both"/>
        <w:rPr>
          <w:rFonts w:ascii="Bookman Old Style" w:hAnsi="Bookman Old Style" w:cs="BookmanOldStyle"/>
        </w:rPr>
      </w:pPr>
    </w:p>
    <w:p w:rsidR="00485573" w:rsidRPr="007E2C80" w:rsidRDefault="00485573" w:rsidP="000529B7">
      <w:pPr>
        <w:pStyle w:val="CM40"/>
        <w:spacing w:after="0"/>
        <w:ind w:left="5387" w:right="1140"/>
        <w:rPr>
          <w:rFonts w:ascii="Bookman Old Style" w:hAnsi="Bookman Old Style"/>
          <w:sz w:val="22"/>
          <w:szCs w:val="22"/>
          <w:lang w:val="id-ID"/>
        </w:rPr>
      </w:pPr>
      <w:r w:rsidRPr="007E2C80">
        <w:rPr>
          <w:rFonts w:ascii="Bookman Old Style" w:hAnsi="Bookman Old Style"/>
          <w:sz w:val="22"/>
          <w:szCs w:val="22"/>
          <w:lang w:val="id-ID"/>
        </w:rPr>
        <w:t xml:space="preserve">Ditetapkan di </w:t>
      </w:r>
      <w:proofErr w:type="spellStart"/>
      <w:r w:rsidRPr="007E2C80">
        <w:rPr>
          <w:rFonts w:ascii="Bookman Old Style" w:hAnsi="Bookman Old Style"/>
          <w:sz w:val="22"/>
          <w:szCs w:val="22"/>
        </w:rPr>
        <w:t>Parigi</w:t>
      </w:r>
      <w:proofErr w:type="spellEnd"/>
    </w:p>
    <w:p w:rsidR="00485573" w:rsidRPr="000529B7" w:rsidRDefault="00485573" w:rsidP="000529B7">
      <w:pPr>
        <w:pStyle w:val="CM40"/>
        <w:spacing w:after="0"/>
        <w:ind w:left="5387" w:right="6"/>
        <w:rPr>
          <w:rFonts w:ascii="Bookman Old Style" w:hAnsi="Bookman Old Style"/>
          <w:sz w:val="22"/>
          <w:szCs w:val="22"/>
        </w:rPr>
      </w:pPr>
      <w:r w:rsidRPr="007E2C80">
        <w:rPr>
          <w:rFonts w:ascii="Bookman Old Style" w:hAnsi="Bookman Old Style"/>
          <w:sz w:val="22"/>
          <w:szCs w:val="22"/>
        </w:rPr>
        <w:t>P</w:t>
      </w:r>
      <w:r w:rsidRPr="007E2C80">
        <w:rPr>
          <w:rFonts w:ascii="Bookman Old Style" w:hAnsi="Bookman Old Style"/>
          <w:sz w:val="22"/>
          <w:szCs w:val="22"/>
          <w:lang w:val="id-ID"/>
        </w:rPr>
        <w:t>ada tanggal</w:t>
      </w:r>
      <w:r w:rsidR="000529B7">
        <w:rPr>
          <w:rFonts w:ascii="Bookman Old Style" w:hAnsi="Bookman Old Style"/>
          <w:sz w:val="22"/>
          <w:szCs w:val="22"/>
        </w:rPr>
        <w:t xml:space="preserve"> 29 </w:t>
      </w:r>
      <w:proofErr w:type="spellStart"/>
      <w:r w:rsidR="000529B7">
        <w:rPr>
          <w:rFonts w:ascii="Bookman Old Style" w:hAnsi="Bookman Old Style"/>
          <w:sz w:val="22"/>
          <w:szCs w:val="22"/>
        </w:rPr>
        <w:t>Desember</w:t>
      </w:r>
      <w:proofErr w:type="spellEnd"/>
      <w:r w:rsidR="000529B7">
        <w:rPr>
          <w:rFonts w:ascii="Bookman Old Style" w:hAnsi="Bookman Old Style"/>
          <w:sz w:val="22"/>
          <w:szCs w:val="22"/>
        </w:rPr>
        <w:t xml:space="preserve"> 2014</w:t>
      </w:r>
    </w:p>
    <w:p w:rsidR="00485573" w:rsidRPr="007E2C80" w:rsidRDefault="006914C9" w:rsidP="007E2C80">
      <w:pPr>
        <w:pStyle w:val="CM40"/>
        <w:spacing w:after="0"/>
        <w:ind w:left="10440"/>
        <w:jc w:val="center"/>
        <w:rPr>
          <w:rFonts w:ascii="Bookman Old Style" w:hAnsi="Bookman Old Style"/>
          <w:b/>
          <w:bCs/>
          <w:sz w:val="22"/>
          <w:szCs w:val="22"/>
          <w:lang w:val="id-ID"/>
        </w:rPr>
      </w:pPr>
      <w:r>
        <w:rPr>
          <w:noProof/>
        </w:rPr>
        <w:drawing>
          <wp:anchor distT="0" distB="0" distL="114300" distR="114300" simplePos="0" relativeHeight="251663360" behindDoc="1" locked="0" layoutInCell="1" allowOverlap="1" wp14:anchorId="5E0E1D8A" wp14:editId="5E9012EB">
            <wp:simplePos x="0" y="0"/>
            <wp:positionH relativeFrom="column">
              <wp:posOffset>3263900</wp:posOffset>
            </wp:positionH>
            <wp:positionV relativeFrom="paragraph">
              <wp:posOffset>24130</wp:posOffset>
            </wp:positionV>
            <wp:extent cx="2667000" cy="1212850"/>
            <wp:effectExtent l="0" t="0" r="0" b="0"/>
            <wp:wrapThrough wrapText="bothSides">
              <wp:wrapPolygon edited="0">
                <wp:start x="0" y="0"/>
                <wp:lineTo x="0" y="21374"/>
                <wp:lineTo x="21446" y="21374"/>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212850"/>
                    </a:xfrm>
                    <a:prstGeom prst="rect">
                      <a:avLst/>
                    </a:prstGeom>
                    <a:noFill/>
                  </pic:spPr>
                </pic:pic>
              </a:graphicData>
            </a:graphic>
            <wp14:sizeRelH relativeFrom="page">
              <wp14:pctWidth>0</wp14:pctWidth>
            </wp14:sizeRelH>
            <wp14:sizeRelV relativeFrom="page">
              <wp14:pctHeight>0</wp14:pctHeight>
            </wp14:sizeRelV>
          </wp:anchor>
        </w:drawing>
      </w:r>
    </w:p>
    <w:p w:rsidR="00485573" w:rsidRPr="006914C9" w:rsidRDefault="00485573" w:rsidP="006914C9">
      <w:pPr>
        <w:pStyle w:val="CM40"/>
        <w:spacing w:after="0"/>
        <w:ind w:left="5040"/>
        <w:jc w:val="center"/>
        <w:rPr>
          <w:rFonts w:ascii="Bookman Old Style" w:hAnsi="Bookman Old Style"/>
          <w:b/>
          <w:sz w:val="22"/>
          <w:szCs w:val="22"/>
        </w:rPr>
      </w:pPr>
    </w:p>
    <w:p w:rsidR="00485573" w:rsidRPr="007E2C80" w:rsidRDefault="00485573" w:rsidP="007E2C80">
      <w:pPr>
        <w:pStyle w:val="Default"/>
        <w:rPr>
          <w:rFonts w:ascii="Bookman Old Style" w:hAnsi="Bookman Old Style"/>
          <w:b/>
          <w:color w:val="auto"/>
          <w:sz w:val="22"/>
          <w:szCs w:val="22"/>
          <w:lang w:val="id-ID"/>
        </w:rPr>
      </w:pPr>
    </w:p>
    <w:p w:rsidR="006914C9" w:rsidRDefault="006914C9" w:rsidP="007E2C80">
      <w:pPr>
        <w:pStyle w:val="CM40"/>
        <w:spacing w:after="0"/>
        <w:ind w:right="1140"/>
        <w:rPr>
          <w:rFonts w:ascii="Bookman Old Style" w:hAnsi="Bookman Old Style"/>
          <w:sz w:val="22"/>
          <w:szCs w:val="22"/>
        </w:rPr>
      </w:pPr>
    </w:p>
    <w:p w:rsidR="006914C9" w:rsidRDefault="006914C9" w:rsidP="007E2C80">
      <w:pPr>
        <w:pStyle w:val="CM40"/>
        <w:spacing w:after="0"/>
        <w:ind w:right="1140"/>
        <w:rPr>
          <w:rFonts w:ascii="Bookman Old Style" w:hAnsi="Bookman Old Style"/>
          <w:sz w:val="22"/>
          <w:szCs w:val="22"/>
        </w:rPr>
      </w:pPr>
    </w:p>
    <w:p w:rsidR="006914C9" w:rsidRDefault="006914C9" w:rsidP="007E2C80">
      <w:pPr>
        <w:pStyle w:val="CM40"/>
        <w:spacing w:after="0"/>
        <w:ind w:right="1140"/>
        <w:rPr>
          <w:rFonts w:ascii="Bookman Old Style" w:hAnsi="Bookman Old Style"/>
          <w:sz w:val="22"/>
          <w:szCs w:val="22"/>
        </w:rPr>
      </w:pPr>
    </w:p>
    <w:p w:rsidR="006914C9" w:rsidRDefault="006914C9" w:rsidP="007E2C80">
      <w:pPr>
        <w:pStyle w:val="CM40"/>
        <w:spacing w:after="0"/>
        <w:ind w:right="1140"/>
        <w:rPr>
          <w:rFonts w:ascii="Bookman Old Style" w:hAnsi="Bookman Old Style"/>
          <w:sz w:val="22"/>
          <w:szCs w:val="22"/>
        </w:rPr>
      </w:pPr>
    </w:p>
    <w:p w:rsidR="006914C9" w:rsidRDefault="006914C9" w:rsidP="007E2C80">
      <w:pPr>
        <w:pStyle w:val="CM40"/>
        <w:spacing w:after="0"/>
        <w:ind w:right="1140"/>
        <w:rPr>
          <w:rFonts w:ascii="Bookman Old Style" w:hAnsi="Bookman Old Style"/>
          <w:sz w:val="22"/>
          <w:szCs w:val="22"/>
        </w:rPr>
      </w:pPr>
    </w:p>
    <w:p w:rsidR="00485573" w:rsidRPr="007E2C80" w:rsidRDefault="00590385" w:rsidP="007E2C80">
      <w:pPr>
        <w:pStyle w:val="CM40"/>
        <w:spacing w:after="0"/>
        <w:ind w:right="1140"/>
        <w:rPr>
          <w:rFonts w:ascii="Bookman Old Style" w:hAnsi="Bookman Old Style"/>
          <w:sz w:val="22"/>
          <w:szCs w:val="22"/>
          <w:lang w:val="id-ID"/>
        </w:rPr>
      </w:pPr>
      <w:r>
        <w:rPr>
          <w:rFonts w:ascii="Bookman Old Style" w:hAnsi="Bookman Old Style"/>
          <w:sz w:val="22"/>
          <w:szCs w:val="22"/>
          <w:lang w:val="id-ID"/>
        </w:rPr>
        <w:t xml:space="preserve">Diundangkan </w:t>
      </w:r>
      <w:r w:rsidR="00485573" w:rsidRPr="007E2C80">
        <w:rPr>
          <w:rFonts w:ascii="Bookman Old Style" w:hAnsi="Bookman Old Style"/>
          <w:sz w:val="22"/>
          <w:szCs w:val="22"/>
          <w:lang w:val="id-ID"/>
        </w:rPr>
        <w:t xml:space="preserve">di </w:t>
      </w:r>
      <w:proofErr w:type="spellStart"/>
      <w:r w:rsidR="00485573" w:rsidRPr="007E2C80">
        <w:rPr>
          <w:rFonts w:ascii="Bookman Old Style" w:hAnsi="Bookman Old Style"/>
          <w:sz w:val="22"/>
          <w:szCs w:val="22"/>
        </w:rPr>
        <w:t>Parigi</w:t>
      </w:r>
      <w:proofErr w:type="spellEnd"/>
    </w:p>
    <w:p w:rsidR="00485573" w:rsidRPr="000529B7" w:rsidRDefault="00485573" w:rsidP="007E2C80">
      <w:pPr>
        <w:pStyle w:val="CM40"/>
        <w:spacing w:after="0"/>
        <w:ind w:right="1140"/>
        <w:rPr>
          <w:rFonts w:ascii="Bookman Old Style" w:hAnsi="Bookman Old Style"/>
          <w:sz w:val="22"/>
          <w:szCs w:val="22"/>
        </w:rPr>
      </w:pPr>
      <w:r w:rsidRPr="007E2C80">
        <w:rPr>
          <w:rFonts w:ascii="Bookman Old Style" w:hAnsi="Bookman Old Style"/>
          <w:sz w:val="22"/>
          <w:szCs w:val="22"/>
        </w:rPr>
        <w:t>P</w:t>
      </w:r>
      <w:r w:rsidRPr="007E2C80">
        <w:rPr>
          <w:rFonts w:ascii="Bookman Old Style" w:hAnsi="Bookman Old Style"/>
          <w:sz w:val="22"/>
          <w:szCs w:val="22"/>
          <w:lang w:val="id-ID"/>
        </w:rPr>
        <w:t>ada tanggal</w:t>
      </w:r>
      <w:r w:rsidR="000529B7">
        <w:rPr>
          <w:rFonts w:ascii="Bookman Old Style" w:hAnsi="Bookman Old Style"/>
          <w:sz w:val="22"/>
          <w:szCs w:val="22"/>
        </w:rPr>
        <w:t xml:space="preserve"> 30 </w:t>
      </w:r>
      <w:proofErr w:type="spellStart"/>
      <w:r w:rsidR="000529B7">
        <w:rPr>
          <w:rFonts w:ascii="Bookman Old Style" w:hAnsi="Bookman Old Style"/>
          <w:sz w:val="22"/>
          <w:szCs w:val="22"/>
        </w:rPr>
        <w:t>Desember</w:t>
      </w:r>
      <w:proofErr w:type="spellEnd"/>
      <w:r w:rsidR="000529B7">
        <w:rPr>
          <w:rFonts w:ascii="Bookman Old Style" w:hAnsi="Bookman Old Style"/>
          <w:sz w:val="22"/>
          <w:szCs w:val="22"/>
        </w:rPr>
        <w:t xml:space="preserve"> 2014</w:t>
      </w:r>
    </w:p>
    <w:p w:rsidR="00485573" w:rsidRPr="007E2C80" w:rsidRDefault="006914C9" w:rsidP="007E2C80">
      <w:pPr>
        <w:pStyle w:val="CM40"/>
        <w:spacing w:after="0"/>
        <w:ind w:left="10440"/>
        <w:jc w:val="center"/>
        <w:rPr>
          <w:rFonts w:ascii="Bookman Old Style" w:hAnsi="Bookman Old Style"/>
          <w:b/>
          <w:bCs/>
          <w:sz w:val="22"/>
          <w:szCs w:val="22"/>
          <w:lang w:val="id-ID"/>
        </w:rPr>
      </w:pPr>
      <w:r>
        <w:rPr>
          <w:noProof/>
        </w:rPr>
        <w:drawing>
          <wp:anchor distT="0" distB="0" distL="114300" distR="114300" simplePos="0" relativeHeight="251664384" behindDoc="1" locked="0" layoutInCell="1" allowOverlap="1" wp14:anchorId="67BC8D08" wp14:editId="477B4AC4">
            <wp:simplePos x="0" y="0"/>
            <wp:positionH relativeFrom="column">
              <wp:posOffset>-12700</wp:posOffset>
            </wp:positionH>
            <wp:positionV relativeFrom="paragraph">
              <wp:posOffset>35560</wp:posOffset>
            </wp:positionV>
            <wp:extent cx="2247900" cy="1123950"/>
            <wp:effectExtent l="0" t="0" r="0" b="0"/>
            <wp:wrapThrough wrapText="bothSides">
              <wp:wrapPolygon edited="0">
                <wp:start x="0" y="0"/>
                <wp:lineTo x="0" y="21234"/>
                <wp:lineTo x="21417" y="21234"/>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123950"/>
                    </a:xfrm>
                    <a:prstGeom prst="rect">
                      <a:avLst/>
                    </a:prstGeom>
                    <a:noFill/>
                  </pic:spPr>
                </pic:pic>
              </a:graphicData>
            </a:graphic>
            <wp14:sizeRelH relativeFrom="page">
              <wp14:pctWidth>0</wp14:pctWidth>
            </wp14:sizeRelH>
            <wp14:sizeRelV relativeFrom="page">
              <wp14:pctHeight>0</wp14:pctHeight>
            </wp14:sizeRelV>
          </wp:anchor>
        </w:drawing>
      </w:r>
    </w:p>
    <w:p w:rsidR="00485573" w:rsidRPr="006914C9" w:rsidRDefault="00485573" w:rsidP="007E2C80">
      <w:pPr>
        <w:pStyle w:val="CM40"/>
        <w:spacing w:after="0"/>
        <w:rPr>
          <w:rFonts w:ascii="Bookman Old Style" w:hAnsi="Bookman Old Style"/>
          <w:b/>
          <w:sz w:val="22"/>
          <w:szCs w:val="22"/>
        </w:rPr>
      </w:pPr>
    </w:p>
    <w:p w:rsidR="000529B7" w:rsidRDefault="000529B7" w:rsidP="000529B7">
      <w:pPr>
        <w:pStyle w:val="Default"/>
      </w:pPr>
    </w:p>
    <w:p w:rsidR="000529B7" w:rsidRPr="000529B7" w:rsidRDefault="000529B7" w:rsidP="000529B7">
      <w:pPr>
        <w:pStyle w:val="Default"/>
        <w:ind w:left="1560"/>
      </w:pPr>
    </w:p>
    <w:p w:rsidR="00485573" w:rsidRPr="007E2C80" w:rsidRDefault="00485573" w:rsidP="007E2C80">
      <w:pPr>
        <w:pStyle w:val="Default"/>
        <w:ind w:left="10440"/>
        <w:jc w:val="center"/>
        <w:rPr>
          <w:rFonts w:ascii="Bookman Old Style" w:hAnsi="Bookman Old Style"/>
          <w:b/>
          <w:sz w:val="22"/>
          <w:szCs w:val="22"/>
        </w:rPr>
      </w:pPr>
    </w:p>
    <w:p w:rsidR="00203763" w:rsidRPr="006914C9" w:rsidRDefault="00203763" w:rsidP="007E2C80">
      <w:pPr>
        <w:pStyle w:val="CM32"/>
        <w:spacing w:line="240" w:lineRule="auto"/>
        <w:ind w:left="993"/>
        <w:rPr>
          <w:rFonts w:ascii="Bookman Old Style" w:hAnsi="Bookman Old Style"/>
          <w:b/>
          <w:sz w:val="22"/>
          <w:szCs w:val="22"/>
        </w:rPr>
      </w:pPr>
    </w:p>
    <w:p w:rsidR="00485573" w:rsidRPr="007E2C80" w:rsidRDefault="00485573" w:rsidP="007E2C80">
      <w:pPr>
        <w:pStyle w:val="Default"/>
        <w:rPr>
          <w:rFonts w:ascii="Bookman Old Style" w:hAnsi="Bookman Old Style"/>
          <w:color w:val="auto"/>
          <w:sz w:val="22"/>
          <w:szCs w:val="22"/>
          <w:lang w:val="id-ID"/>
        </w:rPr>
      </w:pPr>
    </w:p>
    <w:p w:rsidR="006914C9" w:rsidRDefault="006914C9" w:rsidP="006914C9">
      <w:pPr>
        <w:pStyle w:val="Default"/>
        <w:jc w:val="center"/>
        <w:rPr>
          <w:rFonts w:ascii="Bookman Old Style" w:hAnsi="Bookman Old Style"/>
          <w:b/>
          <w:bCs/>
          <w:color w:val="auto"/>
          <w:sz w:val="22"/>
          <w:szCs w:val="22"/>
        </w:rPr>
      </w:pPr>
    </w:p>
    <w:p w:rsidR="00485573" w:rsidRPr="000529B7" w:rsidRDefault="00485573" w:rsidP="006914C9">
      <w:pPr>
        <w:pStyle w:val="Default"/>
        <w:jc w:val="center"/>
        <w:rPr>
          <w:rFonts w:ascii="Bookman Old Style" w:hAnsi="Bookman Old Style"/>
          <w:b/>
          <w:bCs/>
          <w:color w:val="auto"/>
          <w:sz w:val="22"/>
          <w:szCs w:val="22"/>
        </w:rPr>
      </w:pPr>
      <w:bookmarkStart w:id="0" w:name="_GoBack"/>
      <w:bookmarkEnd w:id="0"/>
      <w:r w:rsidRPr="007E2C80">
        <w:rPr>
          <w:rFonts w:ascii="Bookman Old Style" w:hAnsi="Bookman Old Style"/>
          <w:b/>
          <w:bCs/>
          <w:color w:val="auto"/>
          <w:sz w:val="22"/>
          <w:szCs w:val="22"/>
        </w:rPr>
        <w:t>L</w:t>
      </w:r>
      <w:r w:rsidRPr="007E2C80">
        <w:rPr>
          <w:rFonts w:ascii="Bookman Old Style" w:hAnsi="Bookman Old Style"/>
          <w:b/>
          <w:bCs/>
          <w:color w:val="auto"/>
          <w:sz w:val="22"/>
          <w:szCs w:val="22"/>
          <w:lang w:val="id-ID"/>
        </w:rPr>
        <w:t>EMBARAN DAERAH KABUPATEN PARIGI MOUTONG</w:t>
      </w:r>
      <w:r w:rsidR="000529B7">
        <w:rPr>
          <w:rFonts w:ascii="Bookman Old Style" w:hAnsi="Bookman Old Style"/>
          <w:b/>
          <w:bCs/>
          <w:color w:val="auto"/>
          <w:sz w:val="22"/>
          <w:szCs w:val="22"/>
        </w:rPr>
        <w:t xml:space="preserve"> </w:t>
      </w:r>
      <w:r w:rsidRPr="007E2C80">
        <w:rPr>
          <w:rFonts w:ascii="Bookman Old Style" w:hAnsi="Bookman Old Style"/>
          <w:b/>
          <w:bCs/>
          <w:color w:val="auto"/>
          <w:sz w:val="22"/>
          <w:szCs w:val="22"/>
          <w:lang w:val="id-ID"/>
        </w:rPr>
        <w:t>TAHUN</w:t>
      </w:r>
      <w:r w:rsidR="000529B7">
        <w:rPr>
          <w:rFonts w:ascii="Bookman Old Style" w:hAnsi="Bookman Old Style"/>
          <w:b/>
          <w:bCs/>
          <w:color w:val="auto"/>
          <w:sz w:val="22"/>
          <w:szCs w:val="22"/>
        </w:rPr>
        <w:t xml:space="preserve"> 2014 </w:t>
      </w:r>
      <w:r w:rsidR="000529B7">
        <w:rPr>
          <w:rFonts w:ascii="Bookman Old Style" w:hAnsi="Bookman Old Style"/>
          <w:b/>
          <w:bCs/>
          <w:color w:val="auto"/>
          <w:sz w:val="22"/>
          <w:szCs w:val="22"/>
          <w:lang w:val="id-ID"/>
        </w:rPr>
        <w:t>NOMOR</w:t>
      </w:r>
      <w:r w:rsidR="000529B7">
        <w:rPr>
          <w:rFonts w:ascii="Bookman Old Style" w:hAnsi="Bookman Old Style"/>
          <w:b/>
          <w:bCs/>
          <w:color w:val="auto"/>
          <w:sz w:val="22"/>
          <w:szCs w:val="22"/>
        </w:rPr>
        <w:t xml:space="preserve"> 52</w:t>
      </w:r>
    </w:p>
    <w:p w:rsidR="00E81B7C" w:rsidRDefault="00E81B7C" w:rsidP="007E2C80">
      <w:pPr>
        <w:pStyle w:val="Default"/>
        <w:jc w:val="center"/>
        <w:rPr>
          <w:rFonts w:ascii="Bookman Old Style" w:hAnsi="Bookman Old Style"/>
          <w:b/>
          <w:bCs/>
          <w:color w:val="auto"/>
          <w:sz w:val="22"/>
          <w:szCs w:val="22"/>
        </w:rPr>
      </w:pPr>
    </w:p>
    <w:p w:rsidR="00E81B7C" w:rsidRDefault="00E81B7C" w:rsidP="007E2C80">
      <w:pPr>
        <w:pStyle w:val="Default"/>
        <w:jc w:val="center"/>
        <w:rPr>
          <w:rFonts w:ascii="Bookman Old Style" w:hAnsi="Bookman Old Style"/>
          <w:b/>
          <w:bCs/>
          <w:color w:val="auto"/>
          <w:sz w:val="22"/>
          <w:szCs w:val="22"/>
        </w:rPr>
      </w:pPr>
    </w:p>
    <w:p w:rsidR="00E81B7C" w:rsidRDefault="00E81B7C" w:rsidP="007E2C80">
      <w:pPr>
        <w:pStyle w:val="Default"/>
        <w:jc w:val="center"/>
        <w:rPr>
          <w:rFonts w:ascii="Bookman Old Style" w:hAnsi="Bookman Old Style"/>
          <w:b/>
          <w:bCs/>
          <w:color w:val="auto"/>
          <w:sz w:val="22"/>
          <w:szCs w:val="22"/>
        </w:rPr>
      </w:pPr>
    </w:p>
    <w:p w:rsidR="00E81B7C" w:rsidRDefault="00E81B7C" w:rsidP="007E2C80">
      <w:pPr>
        <w:pStyle w:val="Default"/>
        <w:jc w:val="center"/>
        <w:rPr>
          <w:rFonts w:ascii="Bookman Old Style" w:hAnsi="Bookman Old Style"/>
          <w:b/>
          <w:bCs/>
          <w:color w:val="auto"/>
          <w:sz w:val="22"/>
          <w:szCs w:val="22"/>
        </w:rPr>
      </w:pPr>
    </w:p>
    <w:p w:rsidR="00E81B7C" w:rsidRDefault="000529B7" w:rsidP="007E2C80">
      <w:pPr>
        <w:pStyle w:val="Default"/>
        <w:jc w:val="center"/>
        <w:rPr>
          <w:rFonts w:ascii="Bookman Old Style" w:hAnsi="Bookman Old Style"/>
          <w:b/>
          <w:bCs/>
          <w:color w:val="auto"/>
          <w:sz w:val="22"/>
          <w:szCs w:val="22"/>
        </w:rPr>
      </w:pPr>
      <w:r>
        <w:rPr>
          <w:rFonts w:ascii="Bookman Old Style" w:hAnsi="Bookman Old Style"/>
          <w:b/>
          <w:bCs/>
          <w:color w:val="auto"/>
          <w:sz w:val="22"/>
          <w:szCs w:val="22"/>
        </w:rPr>
        <w:t xml:space="preserve">NOMOR REGISTRASI 96 </w:t>
      </w:r>
      <w:r w:rsidR="00E81B7C">
        <w:rPr>
          <w:rFonts w:ascii="Bookman Old Style" w:hAnsi="Bookman Old Style"/>
          <w:b/>
          <w:bCs/>
          <w:color w:val="auto"/>
          <w:sz w:val="22"/>
          <w:szCs w:val="22"/>
        </w:rPr>
        <w:t>PERATURAN DAERAH KABUPATEN PARIGI MOUTONG,</w:t>
      </w:r>
    </w:p>
    <w:p w:rsidR="00E81B7C" w:rsidRPr="00E81B7C" w:rsidRDefault="000529B7" w:rsidP="000529B7">
      <w:pPr>
        <w:pStyle w:val="Default"/>
        <w:jc w:val="center"/>
        <w:rPr>
          <w:rFonts w:ascii="Bookman Old Style" w:hAnsi="Bookman Old Style"/>
          <w:b/>
          <w:bCs/>
          <w:color w:val="auto"/>
          <w:sz w:val="22"/>
          <w:szCs w:val="22"/>
        </w:rPr>
      </w:pPr>
      <w:r>
        <w:rPr>
          <w:rFonts w:ascii="Bookman Old Style" w:hAnsi="Bookman Old Style"/>
          <w:b/>
          <w:bCs/>
          <w:color w:val="auto"/>
          <w:sz w:val="22"/>
          <w:szCs w:val="22"/>
        </w:rPr>
        <w:t xml:space="preserve">PROPINSI SULAWESI </w:t>
      </w:r>
      <w:proofErr w:type="gramStart"/>
      <w:r>
        <w:rPr>
          <w:rFonts w:ascii="Bookman Old Style" w:hAnsi="Bookman Old Style"/>
          <w:b/>
          <w:bCs/>
          <w:color w:val="auto"/>
          <w:sz w:val="22"/>
          <w:szCs w:val="22"/>
        </w:rPr>
        <w:t>TENGAH :</w:t>
      </w:r>
      <w:proofErr w:type="gramEnd"/>
      <w:r>
        <w:rPr>
          <w:rFonts w:ascii="Bookman Old Style" w:hAnsi="Bookman Old Style"/>
          <w:b/>
          <w:bCs/>
          <w:color w:val="auto"/>
          <w:sz w:val="22"/>
          <w:szCs w:val="22"/>
        </w:rPr>
        <w:t xml:space="preserve"> (11/2014</w:t>
      </w:r>
      <w:r w:rsidR="00E81B7C">
        <w:rPr>
          <w:rFonts w:ascii="Bookman Old Style" w:hAnsi="Bookman Old Style"/>
          <w:b/>
          <w:bCs/>
          <w:color w:val="auto"/>
          <w:sz w:val="22"/>
          <w:szCs w:val="22"/>
        </w:rPr>
        <w:t>)</w:t>
      </w:r>
    </w:p>
    <w:p w:rsidR="00590385" w:rsidRDefault="00590385">
      <w:pPr>
        <w:rPr>
          <w:rFonts w:ascii="Bookman Old Style" w:hAnsi="Bookman Old Style" w:cs="BookmanOldStyle"/>
          <w:b/>
        </w:rPr>
      </w:pPr>
      <w:r>
        <w:rPr>
          <w:rFonts w:ascii="Bookman Old Style" w:hAnsi="Bookman Old Style" w:cs="BookmanOldStyle"/>
          <w:b/>
        </w:rPr>
        <w:br w:type="page"/>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lastRenderedPageBreak/>
        <w:t>PENJELASAN</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ATAS</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PERATURAN DAERAH KABUPATEN PARIGI MOUTONG</w:t>
      </w:r>
    </w:p>
    <w:p w:rsidR="00743E5B" w:rsidRPr="000529B7" w:rsidRDefault="000529B7" w:rsidP="007E2C80">
      <w:pPr>
        <w:autoSpaceDE w:val="0"/>
        <w:autoSpaceDN w:val="0"/>
        <w:adjustRightInd w:val="0"/>
        <w:spacing w:after="0" w:line="240" w:lineRule="auto"/>
        <w:jc w:val="center"/>
        <w:rPr>
          <w:rFonts w:ascii="Bookman Old Style" w:hAnsi="Bookman Old Style" w:cs="BookmanOldStyle"/>
          <w:b/>
        </w:rPr>
      </w:pPr>
      <w:r>
        <w:rPr>
          <w:rFonts w:ascii="Bookman Old Style" w:hAnsi="Bookman Old Style" w:cs="BookmanOldStyle"/>
          <w:b/>
        </w:rPr>
        <w:t>NOMOR</w:t>
      </w:r>
      <w:r>
        <w:rPr>
          <w:rFonts w:ascii="Bookman Old Style" w:hAnsi="Bookman Old Style" w:cs="BookmanOldStyle"/>
          <w:b/>
          <w:lang w:val="en-US"/>
        </w:rPr>
        <w:t xml:space="preserve"> 10 </w:t>
      </w:r>
      <w:r w:rsidR="00743E5B" w:rsidRPr="000529B7">
        <w:rPr>
          <w:rFonts w:ascii="Bookman Old Style" w:hAnsi="Bookman Old Style" w:cs="BookmanOldStyle"/>
          <w:b/>
        </w:rPr>
        <w:t>TAHUN 2014</w:t>
      </w:r>
    </w:p>
    <w:p w:rsidR="00743E5B" w:rsidRPr="000529B7" w:rsidRDefault="00743E5B" w:rsidP="007E2C80">
      <w:pPr>
        <w:autoSpaceDE w:val="0"/>
        <w:autoSpaceDN w:val="0"/>
        <w:adjustRightInd w:val="0"/>
        <w:spacing w:after="0" w:line="240" w:lineRule="auto"/>
        <w:jc w:val="center"/>
        <w:rPr>
          <w:rFonts w:ascii="Bookman Old Style" w:hAnsi="Bookman Old Style" w:cs="BookmanOldStyle"/>
          <w:b/>
        </w:rPr>
      </w:pPr>
      <w:r w:rsidRPr="000529B7">
        <w:rPr>
          <w:rFonts w:ascii="Bookman Old Style" w:hAnsi="Bookman Old Style" w:cs="BookmanOldStyle"/>
          <w:b/>
        </w:rPr>
        <w:t>TENTANG</w:t>
      </w:r>
    </w:p>
    <w:p w:rsidR="00743E5B" w:rsidRPr="003D6770" w:rsidRDefault="00743E5B" w:rsidP="007E2C80">
      <w:pPr>
        <w:autoSpaceDE w:val="0"/>
        <w:autoSpaceDN w:val="0"/>
        <w:adjustRightInd w:val="0"/>
        <w:spacing w:after="0" w:line="240" w:lineRule="auto"/>
        <w:jc w:val="center"/>
        <w:rPr>
          <w:rFonts w:ascii="Bookman Old Style" w:hAnsi="Bookman Old Style" w:cs="BookmanOldStyle"/>
          <w:b/>
          <w:sz w:val="20"/>
          <w:szCs w:val="20"/>
        </w:rPr>
      </w:pPr>
      <w:r w:rsidRPr="000529B7">
        <w:rPr>
          <w:rFonts w:ascii="Bookman Old Style" w:hAnsi="Bookman Old Style" w:cs="BookmanOldStyle"/>
          <w:b/>
        </w:rPr>
        <w:t>IZIN LOKASI, PEMANFAATAN DAN PERUBAHAN PENGGUNAAN TANAH</w:t>
      </w:r>
    </w:p>
    <w:p w:rsidR="00743E5B" w:rsidRPr="007E2C80" w:rsidRDefault="00743E5B" w:rsidP="007E2C80">
      <w:pPr>
        <w:autoSpaceDE w:val="0"/>
        <w:autoSpaceDN w:val="0"/>
        <w:adjustRightInd w:val="0"/>
        <w:spacing w:after="0" w:line="240" w:lineRule="auto"/>
        <w:jc w:val="center"/>
        <w:rPr>
          <w:rFonts w:ascii="Bookman Old Style" w:hAnsi="Bookman Old Style" w:cs="BookmanOldStyle"/>
          <w:b/>
        </w:rPr>
      </w:pPr>
    </w:p>
    <w:p w:rsidR="008260F7" w:rsidRPr="007E2C80" w:rsidRDefault="008260F7" w:rsidP="007E2C80">
      <w:pPr>
        <w:autoSpaceDE w:val="0"/>
        <w:autoSpaceDN w:val="0"/>
        <w:adjustRightInd w:val="0"/>
        <w:spacing w:after="0" w:line="240" w:lineRule="auto"/>
        <w:jc w:val="center"/>
        <w:rPr>
          <w:rFonts w:ascii="Bookman Old Style" w:hAnsi="Bookman Old Style" w:cs="BookmanOldStyle"/>
          <w:b/>
        </w:rPr>
      </w:pPr>
    </w:p>
    <w:p w:rsidR="00C23279" w:rsidRPr="003D6770" w:rsidRDefault="00743E5B" w:rsidP="00893E00">
      <w:pPr>
        <w:pStyle w:val="ListParagraph"/>
        <w:numPr>
          <w:ilvl w:val="4"/>
          <w:numId w:val="10"/>
        </w:numPr>
        <w:autoSpaceDE w:val="0"/>
        <w:autoSpaceDN w:val="0"/>
        <w:adjustRightInd w:val="0"/>
        <w:spacing w:after="0" w:line="240" w:lineRule="auto"/>
        <w:ind w:left="426" w:hanging="426"/>
        <w:jc w:val="both"/>
        <w:rPr>
          <w:rFonts w:ascii="Bookman Old Style" w:hAnsi="Bookman Old Style" w:cs="BookmanOldStyle"/>
          <w:b/>
          <w:sz w:val="20"/>
          <w:szCs w:val="20"/>
        </w:rPr>
      </w:pPr>
      <w:r w:rsidRPr="003D6770">
        <w:rPr>
          <w:rFonts w:ascii="Bookman Old Style" w:hAnsi="Bookman Old Style" w:cs="BookmanOldStyle"/>
          <w:b/>
          <w:sz w:val="20"/>
          <w:szCs w:val="20"/>
        </w:rPr>
        <w:t>PENJELASAN UMUM</w:t>
      </w:r>
    </w:p>
    <w:p w:rsidR="00C23279" w:rsidRPr="007E2C80" w:rsidRDefault="003D6770" w:rsidP="003D6770">
      <w:pPr>
        <w:pStyle w:val="ListParagraph"/>
        <w:autoSpaceDE w:val="0"/>
        <w:autoSpaceDN w:val="0"/>
        <w:adjustRightInd w:val="0"/>
        <w:spacing w:after="0" w:line="240" w:lineRule="auto"/>
        <w:ind w:left="426"/>
        <w:jc w:val="both"/>
        <w:rPr>
          <w:rFonts w:ascii="Bookman Old Style" w:hAnsi="Bookman Old Style" w:cs="BookmanOldStyle"/>
        </w:rPr>
      </w:pPr>
      <w:proofErr w:type="spellStart"/>
      <w:r>
        <w:rPr>
          <w:rFonts w:ascii="Bookman Old Style" w:hAnsi="Bookman Old Style" w:cs="BookmanOldStyle"/>
          <w:lang w:val="en-US"/>
        </w:rPr>
        <w:t>Dalam</w:t>
      </w:r>
      <w:proofErr w:type="spellEnd"/>
      <w:r w:rsidR="00743E5B" w:rsidRPr="007E2C80">
        <w:rPr>
          <w:rFonts w:ascii="Bookman Old Style" w:hAnsi="Bookman Old Style" w:cs="BookmanOldStyle"/>
        </w:rPr>
        <w:t xml:space="preserve"> rangka </w:t>
      </w:r>
      <w:proofErr w:type="spellStart"/>
      <w:r>
        <w:rPr>
          <w:rFonts w:ascii="Bookman Old Style" w:hAnsi="Bookman Old Style" w:cs="BookmanOldStyle"/>
          <w:lang w:val="en-US"/>
        </w:rPr>
        <w:t>penyelengaraan</w:t>
      </w:r>
      <w:proofErr w:type="spellEnd"/>
      <w:r>
        <w:rPr>
          <w:rFonts w:ascii="Bookman Old Style" w:hAnsi="Bookman Old Style" w:cs="BookmanOldStyle"/>
          <w:lang w:val="en-US"/>
        </w:rPr>
        <w:t xml:space="preserve"> </w:t>
      </w:r>
      <w:r w:rsidR="00743E5B" w:rsidRPr="007E2C80">
        <w:rPr>
          <w:rFonts w:ascii="Bookman Old Style" w:hAnsi="Bookman Old Style" w:cs="BookmanOldStyle"/>
        </w:rPr>
        <w:t xml:space="preserve">kewenangan urusan bidang pelayanan pertanahan, menurut ketentuan Pasal 2 Keputusan Presiden Nomor 34 Tahun 2003 tentang Kebijakan Nasional di bidang pertanahan ditegaskan bahwa salah satu kewenangan bidang pertanahan yang menjadi urusan Pemerintah Kabupaten adalah kewenangan dalam pemberian Izin Lokasi, Pemanfaatan dan Perubahan Penggunaan Tanah. </w:t>
      </w:r>
    </w:p>
    <w:p w:rsidR="00C23279" w:rsidRPr="007E2C80" w:rsidRDefault="00743E5B" w:rsidP="003D677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Berdasarkan kewenangan pemberian Izin Lokasi, Pemanfaatan dan Perubahan Penggunaan Tana</w:t>
      </w:r>
      <w:r w:rsidR="003D6770">
        <w:rPr>
          <w:rFonts w:ascii="Bookman Old Style" w:hAnsi="Bookman Old Style" w:cs="BookmanOldStyle"/>
          <w:lang w:val="en-US"/>
        </w:rPr>
        <w:t>h</w:t>
      </w:r>
      <w:r w:rsidRPr="007E2C80">
        <w:rPr>
          <w:rFonts w:ascii="Bookman Old Style" w:hAnsi="Bookman Old Style" w:cs="BookmanOldStyle"/>
        </w:rPr>
        <w:t xml:space="preserve"> tersebut maka dalam rangka pembinaan, pengendalian dan pengawasan pemanfaatan tanah yang berdaya guna dan </w:t>
      </w:r>
      <w:r w:rsidR="00714A96" w:rsidRPr="007E2C80">
        <w:rPr>
          <w:rFonts w:ascii="Bookman Old Style" w:hAnsi="Bookman Old Style" w:cs="BookmanOldStyle"/>
        </w:rPr>
        <w:t>berhasil guna bagi pembangunan d</w:t>
      </w:r>
      <w:r w:rsidRPr="007E2C80">
        <w:rPr>
          <w:rFonts w:ascii="Bookman Old Style" w:hAnsi="Bookman Old Style" w:cs="BookmanOldStyle"/>
        </w:rPr>
        <w:t>aerah serta dalam upaya mewujudkan keseimbangan dan kelestarian fungsi lingkungan, maka perlu mengatur Izin Lokasi, Pemanfaatan dan Perubahan Penggunaan Tana</w:t>
      </w:r>
      <w:r w:rsidR="006F4155" w:rsidRPr="007E2C80">
        <w:rPr>
          <w:rFonts w:ascii="Bookman Old Style" w:hAnsi="Bookman Old Style" w:cs="BookmanOldStyle"/>
        </w:rPr>
        <w:t>h</w:t>
      </w:r>
      <w:r w:rsidRPr="007E2C80">
        <w:rPr>
          <w:rFonts w:ascii="Bookman Old Style" w:hAnsi="Bookman Old Style" w:cs="BookmanOldStyle"/>
        </w:rPr>
        <w:t xml:space="preserve"> di Daerah.</w:t>
      </w:r>
    </w:p>
    <w:p w:rsidR="00A94F6F" w:rsidRDefault="00743E5B" w:rsidP="003D677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Selanjutnya mengingat bahwa dalam pemberian Izin Lokas</w:t>
      </w:r>
      <w:r w:rsidR="001B49B5" w:rsidRPr="007E2C80">
        <w:rPr>
          <w:rFonts w:ascii="Bookman Old Style" w:hAnsi="Bookman Old Style" w:cs="BookmanOldStyle"/>
        </w:rPr>
        <w:t>i</w:t>
      </w:r>
      <w:r w:rsidRPr="007E2C80">
        <w:rPr>
          <w:rFonts w:ascii="Bookman Old Style" w:hAnsi="Bookman Old Style" w:cs="BookmanOldStyle"/>
        </w:rPr>
        <w:t>, Pemanfaatan dan Perubahan Penggunaan Tanai sebelumnya mengatur mengenai retribusi atas pemberian Izin Lokasi sesuai dengan ketentuan Pasal 158 Undang-Undang Nomor 32 Tahun 2004 dan Pasal 18 Undang-Undang Nomor 34 Tahun 2000 tentang Perubahan Atas Undang-Undang Nomor 18 Tahun 1997 tentang Pajak Daerah dan Retribusi Daerah, sedangkan berdasarkan Undang-Undang Nomor 28 Tahun 2009 tentang Pajak Daerah dan Retribusi Daerah (Lembaran Negara Republik Indonesia Tahun 2009 Nomor 130, Tambahan Lembaran Negara Republik Indonesia Nomor 3685) pemberian Izin Lokasi tidak termasuk objek retribusi, maka izin lokasi, pemanfaatan, dan perubahan penggunaan tanah perlu diatur dan ditetapkan dengan Peraturan Daerah Izin Lokasi, Pemanfaatan, dan Perubahan Penggunaan Tanah.</w:t>
      </w:r>
    </w:p>
    <w:p w:rsidR="0031669E" w:rsidRPr="007E2C80" w:rsidRDefault="0031669E" w:rsidP="007E2C80">
      <w:pPr>
        <w:autoSpaceDE w:val="0"/>
        <w:autoSpaceDN w:val="0"/>
        <w:adjustRightInd w:val="0"/>
        <w:spacing w:after="0" w:line="240" w:lineRule="auto"/>
        <w:jc w:val="center"/>
        <w:rPr>
          <w:rFonts w:ascii="Bookman Old Style" w:hAnsi="Bookman Old Style" w:cs="BookmanOldStyle"/>
          <w:b/>
        </w:rPr>
      </w:pPr>
    </w:p>
    <w:p w:rsidR="00CE1755" w:rsidRPr="003D6770" w:rsidRDefault="00743E5B" w:rsidP="00893E00">
      <w:pPr>
        <w:pStyle w:val="ListParagraph"/>
        <w:numPr>
          <w:ilvl w:val="4"/>
          <w:numId w:val="10"/>
        </w:numPr>
        <w:autoSpaceDE w:val="0"/>
        <w:autoSpaceDN w:val="0"/>
        <w:adjustRightInd w:val="0"/>
        <w:spacing w:after="0" w:line="240" w:lineRule="auto"/>
        <w:ind w:left="426" w:hanging="426"/>
        <w:rPr>
          <w:rFonts w:ascii="Bookman Old Style" w:hAnsi="Bookman Old Style" w:cs="BookmanOldStyle"/>
          <w:b/>
          <w:sz w:val="20"/>
          <w:szCs w:val="20"/>
        </w:rPr>
      </w:pPr>
      <w:r w:rsidRPr="003D6770">
        <w:rPr>
          <w:rFonts w:ascii="Bookman Old Style" w:hAnsi="Bookman Old Style" w:cs="BookmanOldStyle"/>
          <w:b/>
          <w:sz w:val="20"/>
          <w:szCs w:val="20"/>
        </w:rPr>
        <w:t>PASAL DEMI PASAL</w:t>
      </w:r>
    </w:p>
    <w:p w:rsidR="0031669E" w:rsidRPr="007E2C80" w:rsidRDefault="00743E5B" w:rsidP="007E2C80">
      <w:pPr>
        <w:pStyle w:val="ListParagraph"/>
        <w:autoSpaceDE w:val="0"/>
        <w:autoSpaceDN w:val="0"/>
        <w:adjustRightInd w:val="0"/>
        <w:spacing w:after="0" w:line="240" w:lineRule="auto"/>
        <w:ind w:left="426"/>
        <w:rPr>
          <w:rFonts w:ascii="Bookman Old Style" w:hAnsi="Bookman Old Style" w:cs="BookmanOldStyle"/>
        </w:rPr>
      </w:pPr>
      <w:r w:rsidRPr="007E2C80">
        <w:rPr>
          <w:rFonts w:ascii="Bookman Old Style" w:hAnsi="Bookman Old Style" w:cs="BookmanOldStyle"/>
        </w:rPr>
        <w:t xml:space="preserve">Pasal 1 </w:t>
      </w:r>
    </w:p>
    <w:p w:rsidR="00743E5B" w:rsidRPr="007E2C80" w:rsidRDefault="00743E5B" w:rsidP="007E2C80">
      <w:pPr>
        <w:autoSpaceDE w:val="0"/>
        <w:autoSpaceDN w:val="0"/>
        <w:adjustRightInd w:val="0"/>
        <w:spacing w:after="0" w:line="240" w:lineRule="auto"/>
        <w:ind w:left="720" w:firstLine="131"/>
        <w:rPr>
          <w:rFonts w:ascii="Bookman Old Style" w:hAnsi="Bookman Old Style" w:cs="BookmanOldStyle"/>
          <w:b/>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2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3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4</w:t>
      </w:r>
    </w:p>
    <w:p w:rsidR="00A94F6F"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5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6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7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31669E"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8 </w:t>
      </w:r>
    </w:p>
    <w:p w:rsidR="0031669E"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Ayat (1)</w:t>
      </w:r>
      <w:r w:rsidR="003C344C" w:rsidRPr="007E2C80">
        <w:rPr>
          <w:rFonts w:ascii="Bookman Old Style" w:hAnsi="Bookman Old Style" w:cs="BookmanOldStyle"/>
          <w:lang w:val="en-US"/>
        </w:rPr>
        <w:t>:</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3C344C" w:rsidRPr="007E2C80" w:rsidRDefault="00743E5B" w:rsidP="007E2C80">
      <w:pPr>
        <w:autoSpaceDE w:val="0"/>
        <w:autoSpaceDN w:val="0"/>
        <w:adjustRightInd w:val="0"/>
        <w:spacing w:after="0" w:line="240" w:lineRule="auto"/>
        <w:ind w:left="1418" w:hanging="567"/>
        <w:jc w:val="both"/>
        <w:rPr>
          <w:rFonts w:ascii="Bookman Old Style" w:hAnsi="Bookman Old Style" w:cs="BookmanOldStyle"/>
          <w:lang w:val="en-US"/>
        </w:rPr>
      </w:pPr>
      <w:r w:rsidRPr="007E2C80">
        <w:rPr>
          <w:rFonts w:ascii="Bookman Old Style" w:hAnsi="Bookman Old Style" w:cs="BookmanOldStyle"/>
        </w:rPr>
        <w:t>Ayat (2)</w:t>
      </w:r>
      <w:r w:rsidR="003C344C" w:rsidRPr="007E2C80">
        <w:rPr>
          <w:rFonts w:ascii="Bookman Old Style" w:hAnsi="Bookman Old Style" w:cs="BookmanOldStyle"/>
          <w:lang w:val="en-US"/>
        </w:rPr>
        <w:t>:</w:t>
      </w:r>
    </w:p>
    <w:p w:rsidR="00743E5B" w:rsidRPr="007E2C80" w:rsidRDefault="00743E5B" w:rsidP="007E2C80">
      <w:pPr>
        <w:autoSpaceDE w:val="0"/>
        <w:autoSpaceDN w:val="0"/>
        <w:adjustRightInd w:val="0"/>
        <w:spacing w:after="0" w:line="240" w:lineRule="auto"/>
        <w:ind w:left="1560" w:hanging="709"/>
        <w:jc w:val="both"/>
        <w:rPr>
          <w:rFonts w:ascii="Bookman Old Style" w:hAnsi="Bookman Old Style" w:cs="BookmanOldStyle"/>
        </w:rPr>
      </w:pPr>
      <w:r w:rsidRPr="007E2C80">
        <w:rPr>
          <w:rFonts w:ascii="Bookman Old Style" w:hAnsi="Bookman Old Style" w:cs="BookmanOldStyle"/>
        </w:rPr>
        <w:t xml:space="preserve"> </w:t>
      </w:r>
      <w:r w:rsidR="003C344C" w:rsidRPr="007E2C80">
        <w:rPr>
          <w:rFonts w:ascii="Bookman Old Style" w:hAnsi="Bookman Old Style" w:cs="BookmanOldStyle"/>
          <w:lang w:val="en-US"/>
        </w:rPr>
        <w:tab/>
      </w:r>
      <w:r w:rsidRPr="007E2C80">
        <w:rPr>
          <w:rFonts w:ascii="Bookman Old Style" w:hAnsi="Bookman Old Style" w:cs="BookmanOldStyle"/>
        </w:rPr>
        <w:t>Syarat teknis diperoleh melalui pertimbangan teknis pertanahan dalam rangka Izin Lokasi dari Kepala Kantor Pertanahan dan rekomendasi teknis dari Tim Teknis Perizinan Kabupaten</w:t>
      </w:r>
      <w:r w:rsidR="00E0622E" w:rsidRPr="007E2C80">
        <w:rPr>
          <w:rFonts w:ascii="Bookman Old Style" w:hAnsi="Bookman Old Style" w:cs="BookmanOldStyle"/>
        </w:rPr>
        <w:t xml:space="preserve"> Parigi Moutong</w:t>
      </w:r>
      <w:r w:rsidRPr="007E2C80">
        <w:rPr>
          <w:rFonts w:ascii="Bookman Old Style" w:hAnsi="Bookman Old Style" w:cs="BookmanOldStyle"/>
        </w:rPr>
        <w:t>.</w:t>
      </w:r>
    </w:p>
    <w:p w:rsidR="00053E88"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Ayat (3)</w:t>
      </w:r>
      <w:r w:rsidR="00CF3F8E" w:rsidRPr="007E2C80">
        <w:rPr>
          <w:rFonts w:ascii="Bookman Old Style" w:hAnsi="Bookman Old Style" w:cs="BookmanOldStyle"/>
          <w:lang w:val="en-US"/>
        </w:rPr>
        <w:t>:</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CF3F8E" w:rsidP="007E2C80">
      <w:pPr>
        <w:autoSpaceDE w:val="0"/>
        <w:autoSpaceDN w:val="0"/>
        <w:adjustRightInd w:val="0"/>
        <w:spacing w:after="0" w:line="240" w:lineRule="auto"/>
        <w:ind w:left="851"/>
        <w:jc w:val="both"/>
        <w:rPr>
          <w:rFonts w:ascii="Bookman Old Style" w:hAnsi="Bookman Old Style" w:cs="BookmanOldStyle"/>
          <w:lang w:val="en-US"/>
        </w:rPr>
      </w:pPr>
      <w:r w:rsidRPr="007E2C80">
        <w:rPr>
          <w:rFonts w:ascii="Bookman Old Style" w:hAnsi="Bookman Old Style" w:cs="BookmanOldStyle"/>
        </w:rPr>
        <w:t>Ayat (4)</w:t>
      </w:r>
      <w:r w:rsidRPr="007E2C80">
        <w:rPr>
          <w:rFonts w:ascii="Bookman Old Style" w:hAnsi="Bookman Old Style" w:cs="BookmanOldStyle"/>
          <w:lang w:val="en-US"/>
        </w:rPr>
        <w:t>:</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9 </w:t>
      </w:r>
    </w:p>
    <w:p w:rsidR="00743E5B"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lastRenderedPageBreak/>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10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11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12</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13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14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053E88" w:rsidRPr="007E2C80" w:rsidRDefault="00743E5B" w:rsidP="007E2C80">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15</w:t>
      </w:r>
    </w:p>
    <w:p w:rsidR="00053E88"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Ayat (1)</w:t>
      </w:r>
      <w:r w:rsidR="00CF3F8E" w:rsidRPr="007E2C80">
        <w:rPr>
          <w:rFonts w:ascii="Bookman Old Style" w:hAnsi="Bookman Old Style" w:cs="BookmanOldStyle"/>
          <w:lang w:val="en-US"/>
        </w:rPr>
        <w:t>:</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CF3F8E" w:rsidRPr="007E2C80" w:rsidRDefault="00743E5B" w:rsidP="007E2C80">
      <w:pPr>
        <w:autoSpaceDE w:val="0"/>
        <w:autoSpaceDN w:val="0"/>
        <w:adjustRightInd w:val="0"/>
        <w:spacing w:after="0" w:line="240" w:lineRule="auto"/>
        <w:ind w:left="851"/>
        <w:jc w:val="both"/>
        <w:rPr>
          <w:rFonts w:ascii="Bookman Old Style" w:hAnsi="Bookman Old Style" w:cs="BookmanOldStyle"/>
          <w:lang w:val="en-US"/>
        </w:rPr>
      </w:pPr>
      <w:r w:rsidRPr="007E2C80">
        <w:rPr>
          <w:rFonts w:ascii="Bookman Old Style" w:hAnsi="Bookman Old Style" w:cs="BookmanOldStyle"/>
        </w:rPr>
        <w:t>Ayat (2)</w:t>
      </w:r>
      <w:r w:rsidR="00CF3F8E" w:rsidRPr="007E2C80">
        <w:rPr>
          <w:rFonts w:ascii="Bookman Old Style" w:hAnsi="Bookman Old Style" w:cs="BookmanOldStyle"/>
          <w:lang w:val="en-US"/>
        </w:rPr>
        <w:t>:</w:t>
      </w:r>
    </w:p>
    <w:p w:rsidR="00743E5B" w:rsidRPr="007E2C80" w:rsidRDefault="00743E5B" w:rsidP="007E2C80">
      <w:pPr>
        <w:autoSpaceDE w:val="0"/>
        <w:autoSpaceDN w:val="0"/>
        <w:adjustRightInd w:val="0"/>
        <w:spacing w:after="0" w:line="240" w:lineRule="auto"/>
        <w:ind w:left="1560"/>
        <w:jc w:val="both"/>
        <w:rPr>
          <w:rFonts w:ascii="Bookman Old Style" w:hAnsi="Bookman Old Style" w:cs="BookmanOldStyle"/>
        </w:rPr>
      </w:pPr>
      <w:r w:rsidRPr="007E2C80">
        <w:rPr>
          <w:rFonts w:ascii="Bookman Old Style" w:hAnsi="Bookman Old Style" w:cs="BookmanOldStyle"/>
        </w:rPr>
        <w:t>Syarat teknis diperoleh melalui pertimbangan teknis pertanahan dalam rangka Izin Lokasi dari Kepala Kantor Pertanahan dan rekomendasi teknis dari</w:t>
      </w:r>
      <w:r w:rsidR="00E0622E" w:rsidRPr="007E2C80">
        <w:rPr>
          <w:rFonts w:ascii="Bookman Old Style" w:hAnsi="Bookman Old Style" w:cs="BookmanOldStyle"/>
        </w:rPr>
        <w:t xml:space="preserve"> Tim Teknis Perizinan Kabupaten Parigi Moutong.</w:t>
      </w:r>
    </w:p>
    <w:p w:rsidR="00A94F6F"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Ayat (3)</w:t>
      </w:r>
      <w:r w:rsidR="00CF3F8E" w:rsidRPr="007E2C80">
        <w:rPr>
          <w:rFonts w:ascii="Bookman Old Style" w:hAnsi="Bookman Old Style" w:cs="BookmanOldStyle"/>
          <w:lang w:val="en-US"/>
        </w:rPr>
        <w:t>:</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851" w:firstLine="709"/>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1</w:t>
      </w:r>
      <w:r w:rsidR="00590385">
        <w:rPr>
          <w:rFonts w:ascii="Bookman Old Style" w:hAnsi="Bookman Old Style" w:cs="BookmanOldStyle"/>
        </w:rPr>
        <w:t>6</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1</w:t>
      </w:r>
      <w:r w:rsidR="00590385">
        <w:rPr>
          <w:rFonts w:ascii="Bookman Old Style" w:hAnsi="Bookman Old Style" w:cs="BookmanOldStyle"/>
        </w:rPr>
        <w:t>7</w:t>
      </w:r>
      <w:r w:rsidRPr="007E2C80">
        <w:rPr>
          <w:rFonts w:ascii="Bookman Old Style" w:hAnsi="Bookman Old Style" w:cs="BookmanOldStyle"/>
        </w:rPr>
        <w:t xml:space="preserve"> </w:t>
      </w:r>
    </w:p>
    <w:p w:rsidR="008260F7"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1</w:t>
      </w:r>
      <w:r w:rsidR="00590385">
        <w:rPr>
          <w:rFonts w:ascii="Bookman Old Style" w:hAnsi="Bookman Old Style" w:cs="BookmanOldStyle"/>
        </w:rPr>
        <w:t>8</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 xml:space="preserve">Pasal </w:t>
      </w:r>
      <w:r w:rsidR="00590385">
        <w:rPr>
          <w:rFonts w:ascii="Bookman Old Style" w:hAnsi="Bookman Old Style" w:cs="BookmanOldStyle"/>
        </w:rPr>
        <w:t>19</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0</w:t>
      </w:r>
    </w:p>
    <w:p w:rsidR="00A94F6F"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 xml:space="preserve">Ayat (1) </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CF3F8E" w:rsidRPr="007E2C80" w:rsidRDefault="00CF3F8E" w:rsidP="007E2C80">
      <w:pPr>
        <w:autoSpaceDE w:val="0"/>
        <w:autoSpaceDN w:val="0"/>
        <w:adjustRightInd w:val="0"/>
        <w:spacing w:after="0" w:line="240" w:lineRule="auto"/>
        <w:ind w:left="851"/>
        <w:jc w:val="both"/>
        <w:rPr>
          <w:rFonts w:ascii="Bookman Old Style" w:hAnsi="Bookman Old Style" w:cs="BookmanOldStyle"/>
          <w:lang w:val="en-US"/>
        </w:rPr>
      </w:pPr>
      <w:r w:rsidRPr="007E2C80">
        <w:rPr>
          <w:rFonts w:ascii="Bookman Old Style" w:hAnsi="Bookman Old Style" w:cs="BookmanOldStyle"/>
        </w:rPr>
        <w:t>Ayat (2</w:t>
      </w:r>
      <w:r w:rsidRPr="007E2C80">
        <w:rPr>
          <w:rFonts w:ascii="Bookman Old Style" w:hAnsi="Bookman Old Style" w:cs="BookmanOldStyle"/>
          <w:lang w:val="en-US"/>
        </w:rPr>
        <w:t>)</w:t>
      </w:r>
    </w:p>
    <w:p w:rsidR="00743E5B" w:rsidRPr="007E2C80" w:rsidRDefault="00743E5B" w:rsidP="007E2C80">
      <w:pPr>
        <w:autoSpaceDE w:val="0"/>
        <w:autoSpaceDN w:val="0"/>
        <w:adjustRightInd w:val="0"/>
        <w:spacing w:after="0" w:line="240" w:lineRule="auto"/>
        <w:ind w:left="1560"/>
        <w:jc w:val="both"/>
        <w:rPr>
          <w:rFonts w:ascii="Bookman Old Style" w:hAnsi="Bookman Old Style" w:cs="BookmanOldStyle"/>
        </w:rPr>
      </w:pPr>
      <w:r w:rsidRPr="007E2C80">
        <w:rPr>
          <w:rFonts w:ascii="Bookman Old Style" w:hAnsi="Bookman Old Style" w:cs="BookmanOldStyle"/>
        </w:rPr>
        <w:t>Syarat teknis diperoleh melalui pertimbangan teknis pertanahan dalam rangka Izin Lokasi dari Kepala Kantor Pertanahan dan rekomendasi teknis dari Tim Teknis Perizinan Kabupaten</w:t>
      </w:r>
      <w:r w:rsidR="00E0622E" w:rsidRPr="007E2C80">
        <w:rPr>
          <w:rFonts w:ascii="Bookman Old Style" w:hAnsi="Bookman Old Style" w:cs="BookmanOldStyle"/>
        </w:rPr>
        <w:t xml:space="preserve"> Parigi Moutong</w:t>
      </w:r>
      <w:r w:rsidRPr="007E2C80">
        <w:rPr>
          <w:rFonts w:ascii="Bookman Old Style" w:hAnsi="Bookman Old Style" w:cs="BookmanOldStyle"/>
        </w:rPr>
        <w:t>.</w:t>
      </w:r>
    </w:p>
    <w:p w:rsidR="00A94F6F" w:rsidRPr="007E2C80" w:rsidRDefault="00743E5B" w:rsidP="007E2C80">
      <w:pPr>
        <w:autoSpaceDE w:val="0"/>
        <w:autoSpaceDN w:val="0"/>
        <w:adjustRightInd w:val="0"/>
        <w:spacing w:after="0" w:line="240" w:lineRule="auto"/>
        <w:ind w:left="851"/>
        <w:jc w:val="both"/>
        <w:rPr>
          <w:rFonts w:ascii="Bookman Old Style" w:hAnsi="Bookman Old Style" w:cs="BookmanOldStyle"/>
        </w:rPr>
      </w:pPr>
      <w:r w:rsidRPr="007E2C80">
        <w:rPr>
          <w:rFonts w:ascii="Bookman Old Style" w:hAnsi="Bookman Old Style" w:cs="BookmanOldStyle"/>
        </w:rPr>
        <w:t xml:space="preserve">Ayat (3) </w:t>
      </w:r>
    </w:p>
    <w:p w:rsidR="00743E5B" w:rsidRPr="007E2C80" w:rsidRDefault="00743E5B" w:rsidP="007E2C80">
      <w:pPr>
        <w:autoSpaceDE w:val="0"/>
        <w:autoSpaceDN w:val="0"/>
        <w:adjustRightInd w:val="0"/>
        <w:spacing w:after="0" w:line="240" w:lineRule="auto"/>
        <w:ind w:left="426" w:firstLine="1134"/>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1</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2</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3</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4</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5</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A94F6F" w:rsidRPr="007E2C80" w:rsidRDefault="00743E5B"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sidR="00590385">
        <w:rPr>
          <w:rFonts w:ascii="Bookman Old Style" w:hAnsi="Bookman Old Style" w:cs="BookmanOldStyle"/>
        </w:rPr>
        <w:t>6</w:t>
      </w:r>
      <w:r w:rsidRPr="007E2C80">
        <w:rPr>
          <w:rFonts w:ascii="Bookman Old Style" w:hAnsi="Bookman Old Style" w:cs="BookmanOldStyle"/>
        </w:rPr>
        <w:t xml:space="preserve"> </w:t>
      </w:r>
    </w:p>
    <w:p w:rsidR="00743E5B" w:rsidRPr="007E2C80" w:rsidRDefault="00743E5B" w:rsidP="007E2C80">
      <w:pPr>
        <w:autoSpaceDE w:val="0"/>
        <w:autoSpaceDN w:val="0"/>
        <w:adjustRightInd w:val="0"/>
        <w:spacing w:after="0" w:line="240" w:lineRule="auto"/>
        <w:ind w:left="426" w:firstLine="425"/>
        <w:jc w:val="both"/>
        <w:rPr>
          <w:rFonts w:ascii="Bookman Old Style" w:hAnsi="Bookman Old Style"/>
        </w:rPr>
      </w:pPr>
      <w:r w:rsidRPr="007E2C80">
        <w:rPr>
          <w:rFonts w:ascii="Bookman Old Style" w:hAnsi="Bookman Old Style" w:cs="BookmanOldStyle"/>
        </w:rPr>
        <w:t>Cukup jelas</w:t>
      </w:r>
    </w:p>
    <w:p w:rsidR="00590385" w:rsidRPr="007E2C80" w:rsidRDefault="00590385"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Pr>
          <w:rFonts w:ascii="Bookman Old Style" w:hAnsi="Bookman Old Style" w:cs="BookmanOldStyle"/>
        </w:rPr>
        <w:t>7</w:t>
      </w:r>
      <w:r w:rsidRPr="007E2C80">
        <w:rPr>
          <w:rFonts w:ascii="Bookman Old Style" w:hAnsi="Bookman Old Style" w:cs="BookmanOldStyle"/>
        </w:rPr>
        <w:t xml:space="preserve"> </w:t>
      </w:r>
    </w:p>
    <w:p w:rsidR="00590385" w:rsidRPr="007E2C80" w:rsidRDefault="00590385" w:rsidP="00590385">
      <w:pPr>
        <w:autoSpaceDE w:val="0"/>
        <w:autoSpaceDN w:val="0"/>
        <w:adjustRightInd w:val="0"/>
        <w:spacing w:after="0" w:line="240" w:lineRule="auto"/>
        <w:ind w:left="426" w:firstLine="425"/>
        <w:jc w:val="both"/>
        <w:rPr>
          <w:rFonts w:ascii="Bookman Old Style" w:hAnsi="Bookman Old Style" w:cs="BookmanOldStyle"/>
        </w:rPr>
      </w:pPr>
      <w:r w:rsidRPr="007E2C80">
        <w:rPr>
          <w:rFonts w:ascii="Bookman Old Style" w:hAnsi="Bookman Old Style" w:cs="BookmanOldStyle"/>
        </w:rPr>
        <w:t>Cukup jelas</w:t>
      </w:r>
    </w:p>
    <w:p w:rsidR="00590385" w:rsidRPr="007E2C80" w:rsidRDefault="00590385" w:rsidP="00590385">
      <w:pPr>
        <w:autoSpaceDE w:val="0"/>
        <w:autoSpaceDN w:val="0"/>
        <w:adjustRightInd w:val="0"/>
        <w:spacing w:after="0" w:line="240" w:lineRule="auto"/>
        <w:ind w:left="426"/>
        <w:jc w:val="both"/>
        <w:rPr>
          <w:rFonts w:ascii="Bookman Old Style" w:hAnsi="Bookman Old Style" w:cs="BookmanOldStyle"/>
        </w:rPr>
      </w:pPr>
      <w:r w:rsidRPr="007E2C80">
        <w:rPr>
          <w:rFonts w:ascii="Bookman Old Style" w:hAnsi="Bookman Old Style" w:cs="BookmanOldStyle"/>
        </w:rPr>
        <w:t>Pasal 2</w:t>
      </w:r>
      <w:r>
        <w:rPr>
          <w:rFonts w:ascii="Bookman Old Style" w:hAnsi="Bookman Old Style" w:cs="BookmanOldStyle"/>
        </w:rPr>
        <w:t>8</w:t>
      </w:r>
      <w:r w:rsidRPr="007E2C80">
        <w:rPr>
          <w:rFonts w:ascii="Bookman Old Style" w:hAnsi="Bookman Old Style" w:cs="BookmanOldStyle"/>
        </w:rPr>
        <w:t xml:space="preserve"> </w:t>
      </w:r>
    </w:p>
    <w:p w:rsidR="00590385" w:rsidRPr="007E2C80" w:rsidRDefault="00590385" w:rsidP="00590385">
      <w:pPr>
        <w:autoSpaceDE w:val="0"/>
        <w:autoSpaceDN w:val="0"/>
        <w:adjustRightInd w:val="0"/>
        <w:spacing w:after="0" w:line="240" w:lineRule="auto"/>
        <w:ind w:left="426" w:firstLine="425"/>
        <w:jc w:val="both"/>
        <w:rPr>
          <w:rFonts w:ascii="Bookman Old Style" w:hAnsi="Bookman Old Style"/>
        </w:rPr>
      </w:pPr>
      <w:r w:rsidRPr="007E2C80">
        <w:rPr>
          <w:rFonts w:ascii="Bookman Old Style" w:hAnsi="Bookman Old Style" w:cs="BookmanOldStyle"/>
        </w:rPr>
        <w:t>Cukup jelas</w:t>
      </w:r>
    </w:p>
    <w:p w:rsidR="00590385" w:rsidRPr="007E2C80" w:rsidRDefault="00590385" w:rsidP="00590385">
      <w:pPr>
        <w:spacing w:after="0" w:line="240" w:lineRule="auto"/>
        <w:rPr>
          <w:rFonts w:ascii="Bookman Old Style" w:hAnsi="Bookman Old Style"/>
        </w:rPr>
      </w:pPr>
    </w:p>
    <w:p w:rsidR="00743E5B" w:rsidRPr="007E2C80" w:rsidRDefault="00743E5B" w:rsidP="007E2C80">
      <w:pPr>
        <w:spacing w:after="0" w:line="240" w:lineRule="auto"/>
        <w:rPr>
          <w:rFonts w:ascii="Bookman Old Style" w:hAnsi="Bookman Old Style"/>
        </w:rPr>
      </w:pPr>
    </w:p>
    <w:p w:rsidR="00743E5B" w:rsidRPr="007E2C80" w:rsidRDefault="00743E5B" w:rsidP="007E2C80">
      <w:pPr>
        <w:spacing w:after="0" w:line="240" w:lineRule="auto"/>
        <w:rPr>
          <w:rFonts w:ascii="Bookman Old Style" w:hAnsi="Bookman Old Style"/>
        </w:rPr>
      </w:pPr>
    </w:p>
    <w:p w:rsidR="00485573" w:rsidRPr="00E410CF" w:rsidRDefault="00485573" w:rsidP="007E2C80">
      <w:pPr>
        <w:pStyle w:val="Default"/>
        <w:jc w:val="center"/>
        <w:rPr>
          <w:rFonts w:ascii="Bookman Old Style" w:hAnsi="Bookman Old Style"/>
          <w:b/>
          <w:bCs/>
          <w:color w:val="auto"/>
          <w:sz w:val="22"/>
          <w:szCs w:val="22"/>
        </w:rPr>
      </w:pPr>
      <w:r w:rsidRPr="007E2C80">
        <w:rPr>
          <w:rFonts w:ascii="Bookman Old Style" w:hAnsi="Bookman Old Style"/>
          <w:b/>
          <w:bCs/>
          <w:color w:val="auto"/>
          <w:sz w:val="22"/>
          <w:szCs w:val="22"/>
          <w:lang w:val="id-ID"/>
        </w:rPr>
        <w:t xml:space="preserve">TAMBAHAN </w:t>
      </w:r>
      <w:r w:rsidRPr="007E2C80">
        <w:rPr>
          <w:rFonts w:ascii="Bookman Old Style" w:hAnsi="Bookman Old Style"/>
          <w:b/>
          <w:bCs/>
          <w:color w:val="auto"/>
          <w:sz w:val="22"/>
          <w:szCs w:val="22"/>
        </w:rPr>
        <w:t>L</w:t>
      </w:r>
      <w:r w:rsidRPr="007E2C80">
        <w:rPr>
          <w:rFonts w:ascii="Bookman Old Style" w:hAnsi="Bookman Old Style"/>
          <w:b/>
          <w:bCs/>
          <w:color w:val="auto"/>
          <w:sz w:val="22"/>
          <w:szCs w:val="22"/>
          <w:lang w:val="id-ID"/>
        </w:rPr>
        <w:t xml:space="preserve">EMBARAN DAERAH KABUPATEN PARIGI MOUTONG </w:t>
      </w:r>
      <w:r w:rsidR="00E410CF">
        <w:rPr>
          <w:rFonts w:ascii="Bookman Old Style" w:hAnsi="Bookman Old Style"/>
          <w:b/>
          <w:bCs/>
          <w:color w:val="auto"/>
          <w:sz w:val="22"/>
          <w:szCs w:val="22"/>
        </w:rPr>
        <w:t>NOMOR 152</w:t>
      </w:r>
    </w:p>
    <w:p w:rsidR="00485573" w:rsidRPr="007E2C80" w:rsidRDefault="00485573" w:rsidP="007E2C80">
      <w:pPr>
        <w:pStyle w:val="Default"/>
        <w:jc w:val="center"/>
        <w:rPr>
          <w:rFonts w:ascii="Bookman Old Style" w:hAnsi="Bookman Old Style"/>
          <w:b/>
          <w:bCs/>
          <w:color w:val="auto"/>
          <w:sz w:val="22"/>
          <w:szCs w:val="22"/>
          <w:lang w:val="id-ID"/>
        </w:rPr>
      </w:pPr>
    </w:p>
    <w:p w:rsidR="00E85014" w:rsidRPr="007E2C80" w:rsidRDefault="00E85014" w:rsidP="007E2C80">
      <w:pPr>
        <w:spacing w:after="0" w:line="240" w:lineRule="auto"/>
        <w:rPr>
          <w:rFonts w:ascii="Bookman Old Style" w:hAnsi="Bookman Old Style"/>
        </w:rPr>
      </w:pPr>
    </w:p>
    <w:sectPr w:rsidR="00E85014" w:rsidRPr="007E2C80" w:rsidSect="00257EEB">
      <w:pgSz w:w="12242" w:h="18711" w:code="5"/>
      <w:pgMar w:top="1134" w:right="1440" w:bottom="1701" w:left="1440"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E9" w:rsidRDefault="00BE05E9" w:rsidP="00E85014">
      <w:pPr>
        <w:spacing w:after="0" w:line="240" w:lineRule="auto"/>
      </w:pPr>
      <w:r>
        <w:separator/>
      </w:r>
    </w:p>
  </w:endnote>
  <w:endnote w:type="continuationSeparator" w:id="0">
    <w:p w:rsidR="00BE05E9" w:rsidRDefault="00BE05E9" w:rsidP="00E8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E9" w:rsidRDefault="00BE05E9" w:rsidP="00E85014">
      <w:pPr>
        <w:spacing w:after="0" w:line="240" w:lineRule="auto"/>
      </w:pPr>
      <w:r>
        <w:separator/>
      </w:r>
    </w:p>
  </w:footnote>
  <w:footnote w:type="continuationSeparator" w:id="0">
    <w:p w:rsidR="00BE05E9" w:rsidRDefault="00BE05E9" w:rsidP="00E85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DB"/>
    <w:multiLevelType w:val="hybridMultilevel"/>
    <w:tmpl w:val="00002725"/>
    <w:lvl w:ilvl="0" w:tplc="00001643">
      <w:start w:val="2"/>
      <w:numFmt w:val="decimal"/>
      <w:lvlText w:val="(%1)"/>
      <w:lvlJc w:val="left"/>
      <w:pPr>
        <w:tabs>
          <w:tab w:val="num" w:pos="720"/>
        </w:tabs>
        <w:ind w:left="720" w:hanging="360"/>
      </w:pPr>
      <w:rPr>
        <w:rFonts w:cs="Times New Roman"/>
      </w:rPr>
    </w:lvl>
    <w:lvl w:ilvl="1" w:tplc="00000DE5">
      <w:start w:val="1"/>
      <w:numFmt w:val="lowerLetter"/>
      <w:lvlText w:val="%2."/>
      <w:lvlJc w:val="left"/>
      <w:pPr>
        <w:tabs>
          <w:tab w:val="num" w:pos="1440"/>
        </w:tabs>
        <w:ind w:left="1440" w:hanging="360"/>
      </w:pPr>
      <w:rPr>
        <w:rFonts w:cs="Times New Roman"/>
      </w:rPr>
    </w:lvl>
    <w:lvl w:ilvl="2" w:tplc="00006F3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677F13"/>
    <w:multiLevelType w:val="hybridMultilevel"/>
    <w:tmpl w:val="8F8A0568"/>
    <w:lvl w:ilvl="0" w:tplc="261C5C2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1BF32F5"/>
    <w:multiLevelType w:val="hybridMultilevel"/>
    <w:tmpl w:val="08B0B8A4"/>
    <w:lvl w:ilvl="0" w:tplc="3B5A65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FE07B9"/>
    <w:multiLevelType w:val="hybridMultilevel"/>
    <w:tmpl w:val="607AB26A"/>
    <w:lvl w:ilvl="0" w:tplc="479EE848">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684ABE"/>
    <w:multiLevelType w:val="hybridMultilevel"/>
    <w:tmpl w:val="7BDAC6B0"/>
    <w:lvl w:ilvl="0" w:tplc="3B5A655A">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261C5C2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B25235"/>
    <w:multiLevelType w:val="hybridMultilevel"/>
    <w:tmpl w:val="1DEC3288"/>
    <w:lvl w:ilvl="0" w:tplc="1932F2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F40CD"/>
    <w:multiLevelType w:val="hybridMultilevel"/>
    <w:tmpl w:val="C7849E62"/>
    <w:lvl w:ilvl="0" w:tplc="5C965C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8B6A7D"/>
    <w:multiLevelType w:val="hybridMultilevel"/>
    <w:tmpl w:val="12ACC3C0"/>
    <w:lvl w:ilvl="0" w:tplc="3B5A655A">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7F55C3"/>
    <w:multiLevelType w:val="hybridMultilevel"/>
    <w:tmpl w:val="8FE27B68"/>
    <w:lvl w:ilvl="0" w:tplc="873206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3D33DA"/>
    <w:multiLevelType w:val="hybridMultilevel"/>
    <w:tmpl w:val="C83C2B28"/>
    <w:lvl w:ilvl="0" w:tplc="3B5A65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DF036A"/>
    <w:multiLevelType w:val="hybridMultilevel"/>
    <w:tmpl w:val="42BEBE7C"/>
    <w:lvl w:ilvl="0" w:tplc="261C5C24">
      <w:start w:val="1"/>
      <w:numFmt w:val="decimal"/>
      <w:lvlText w:val="(%1)"/>
      <w:lvlJc w:val="left"/>
      <w:pPr>
        <w:ind w:left="720" w:hanging="360"/>
      </w:pPr>
      <w:rPr>
        <w:rFonts w:hint="default"/>
      </w:rPr>
    </w:lvl>
    <w:lvl w:ilvl="1" w:tplc="21E2450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A93A5E"/>
    <w:multiLevelType w:val="hybridMultilevel"/>
    <w:tmpl w:val="77C6817A"/>
    <w:lvl w:ilvl="0" w:tplc="3B5A65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5743733"/>
    <w:multiLevelType w:val="hybridMultilevel"/>
    <w:tmpl w:val="A6C67816"/>
    <w:lvl w:ilvl="0" w:tplc="E5F22A62">
      <w:start w:val="2"/>
      <w:numFmt w:val="decimal"/>
      <w:lvlText w:val="(%1)"/>
      <w:lvlJc w:val="left"/>
      <w:pPr>
        <w:ind w:left="720" w:hanging="360"/>
      </w:pPr>
      <w:rPr>
        <w:rFonts w:hint="default"/>
      </w:rPr>
    </w:lvl>
    <w:lvl w:ilvl="1" w:tplc="5B067BA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B73746"/>
    <w:multiLevelType w:val="hybridMultilevel"/>
    <w:tmpl w:val="C5A4DF8E"/>
    <w:lvl w:ilvl="0" w:tplc="3B5A655A">
      <w:start w:val="1"/>
      <w:numFmt w:val="lowerLetter"/>
      <w:lvlText w:val="%1."/>
      <w:lvlJc w:val="left"/>
      <w:pPr>
        <w:ind w:left="720" w:hanging="360"/>
      </w:pPr>
      <w:rPr>
        <w:rFonts w:hint="default"/>
      </w:rPr>
    </w:lvl>
    <w:lvl w:ilvl="1" w:tplc="DED672A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7778B2"/>
    <w:multiLevelType w:val="hybridMultilevel"/>
    <w:tmpl w:val="4C2494B4"/>
    <w:lvl w:ilvl="0" w:tplc="261C5C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8B6E91"/>
    <w:multiLevelType w:val="hybridMultilevel"/>
    <w:tmpl w:val="EE0A92C2"/>
    <w:lvl w:ilvl="0" w:tplc="3B5A65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65416A"/>
    <w:multiLevelType w:val="hybridMultilevel"/>
    <w:tmpl w:val="B0146AF0"/>
    <w:lvl w:ilvl="0" w:tplc="9C1C6D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1E0ABC"/>
    <w:multiLevelType w:val="hybridMultilevel"/>
    <w:tmpl w:val="21B0DA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34413F0"/>
    <w:multiLevelType w:val="hybridMultilevel"/>
    <w:tmpl w:val="25C8BCCA"/>
    <w:lvl w:ilvl="0" w:tplc="1932F2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585D11"/>
    <w:multiLevelType w:val="hybridMultilevel"/>
    <w:tmpl w:val="1D0CBCEE"/>
    <w:lvl w:ilvl="0" w:tplc="261C5C24">
      <w:start w:val="1"/>
      <w:numFmt w:val="decimal"/>
      <w:lvlText w:val="(%1)"/>
      <w:lvlJc w:val="left"/>
      <w:pPr>
        <w:ind w:left="786" w:hanging="360"/>
      </w:pPr>
      <w:rPr>
        <w:rFonts w:hint="default"/>
      </w:rPr>
    </w:lvl>
    <w:lvl w:ilvl="1" w:tplc="261C5C2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D68337C"/>
    <w:multiLevelType w:val="hybridMultilevel"/>
    <w:tmpl w:val="94A89320"/>
    <w:lvl w:ilvl="0" w:tplc="261C5C2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ECD1A26"/>
    <w:multiLevelType w:val="hybridMultilevel"/>
    <w:tmpl w:val="A2E84658"/>
    <w:lvl w:ilvl="0" w:tplc="873206F6">
      <w:start w:val="1"/>
      <w:numFmt w:val="lowerLetter"/>
      <w:lvlText w:val="%1."/>
      <w:lvlJc w:val="left"/>
      <w:pPr>
        <w:ind w:left="786" w:hanging="360"/>
      </w:pPr>
      <w:rPr>
        <w:rFonts w:hint="default"/>
      </w:rPr>
    </w:lvl>
    <w:lvl w:ilvl="1" w:tplc="AB7A01DA">
      <w:start w:val="1"/>
      <w:numFmt w:val="decimal"/>
      <w:lvlText w:val="(%2)"/>
      <w:lvlJc w:val="left"/>
      <w:pPr>
        <w:ind w:left="1506"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946" w:hanging="360"/>
      </w:pPr>
    </w:lvl>
    <w:lvl w:ilvl="4" w:tplc="0B808212">
      <w:start w:val="1"/>
      <w:numFmt w:val="upperRoman"/>
      <w:lvlText w:val="%5."/>
      <w:lvlJc w:val="left"/>
      <w:pPr>
        <w:ind w:left="4026" w:hanging="72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A114A8C"/>
    <w:multiLevelType w:val="hybridMultilevel"/>
    <w:tmpl w:val="098CC118"/>
    <w:lvl w:ilvl="0" w:tplc="3B5A655A">
      <w:start w:val="1"/>
      <w:numFmt w:val="lowerLetter"/>
      <w:lvlText w:val="%1."/>
      <w:lvlJc w:val="left"/>
      <w:pPr>
        <w:ind w:left="720" w:hanging="360"/>
      </w:pPr>
      <w:rPr>
        <w:rFonts w:hint="default"/>
      </w:rPr>
    </w:lvl>
    <w:lvl w:ilvl="1" w:tplc="CBB695E2">
      <w:start w:val="1"/>
      <w:numFmt w:val="decimal"/>
      <w:lvlText w:val="(%2)"/>
      <w:lvlJc w:val="left"/>
      <w:pPr>
        <w:ind w:left="1440" w:hanging="360"/>
      </w:pPr>
      <w:rPr>
        <w:rFonts w:hint="default"/>
      </w:rPr>
    </w:lvl>
    <w:lvl w:ilvl="2" w:tplc="6F86FDE8">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7F00CD"/>
    <w:multiLevelType w:val="hybridMultilevel"/>
    <w:tmpl w:val="7486C7FA"/>
    <w:lvl w:ilvl="0" w:tplc="3B5A65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2"/>
  </w:num>
  <w:num w:numId="5">
    <w:abstractNumId w:val="12"/>
  </w:num>
  <w:num w:numId="6">
    <w:abstractNumId w:val="4"/>
  </w:num>
  <w:num w:numId="7">
    <w:abstractNumId w:val="7"/>
  </w:num>
  <w:num w:numId="8">
    <w:abstractNumId w:val="8"/>
  </w:num>
  <w:num w:numId="9">
    <w:abstractNumId w:val="2"/>
  </w:num>
  <w:num w:numId="10">
    <w:abstractNumId w:val="21"/>
  </w:num>
  <w:num w:numId="11">
    <w:abstractNumId w:val="13"/>
  </w:num>
  <w:num w:numId="12">
    <w:abstractNumId w:val="16"/>
  </w:num>
  <w:num w:numId="13">
    <w:abstractNumId w:val="15"/>
  </w:num>
  <w:num w:numId="14">
    <w:abstractNumId w:val="6"/>
  </w:num>
  <w:num w:numId="15">
    <w:abstractNumId w:val="23"/>
  </w:num>
  <w:num w:numId="16">
    <w:abstractNumId w:val="11"/>
  </w:num>
  <w:num w:numId="17">
    <w:abstractNumId w:val="14"/>
  </w:num>
  <w:num w:numId="18">
    <w:abstractNumId w:val="20"/>
  </w:num>
  <w:num w:numId="19">
    <w:abstractNumId w:val="1"/>
  </w:num>
  <w:num w:numId="20">
    <w:abstractNumId w:val="19"/>
  </w:num>
  <w:num w:numId="21">
    <w:abstractNumId w:val="0"/>
  </w:num>
  <w:num w:numId="22">
    <w:abstractNumId w:val="17"/>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3E5B"/>
    <w:rsid w:val="00001CFC"/>
    <w:rsid w:val="00016862"/>
    <w:rsid w:val="000529B7"/>
    <w:rsid w:val="00053E88"/>
    <w:rsid w:val="00064AC5"/>
    <w:rsid w:val="00067D41"/>
    <w:rsid w:val="00090FFC"/>
    <w:rsid w:val="000D6644"/>
    <w:rsid w:val="000D76E1"/>
    <w:rsid w:val="000F480A"/>
    <w:rsid w:val="001152FA"/>
    <w:rsid w:val="00121C11"/>
    <w:rsid w:val="0013733C"/>
    <w:rsid w:val="00142798"/>
    <w:rsid w:val="00143346"/>
    <w:rsid w:val="001467B8"/>
    <w:rsid w:val="00152F8F"/>
    <w:rsid w:val="00152FC0"/>
    <w:rsid w:val="0016205F"/>
    <w:rsid w:val="00172184"/>
    <w:rsid w:val="001855FA"/>
    <w:rsid w:val="001A70D6"/>
    <w:rsid w:val="001B49B5"/>
    <w:rsid w:val="001C1BB3"/>
    <w:rsid w:val="001F6040"/>
    <w:rsid w:val="00203763"/>
    <w:rsid w:val="002125BD"/>
    <w:rsid w:val="002219C0"/>
    <w:rsid w:val="002570EA"/>
    <w:rsid w:val="00257EEB"/>
    <w:rsid w:val="00284BB7"/>
    <w:rsid w:val="00285E0F"/>
    <w:rsid w:val="002A5A51"/>
    <w:rsid w:val="002A756C"/>
    <w:rsid w:val="002D101B"/>
    <w:rsid w:val="002E4DB7"/>
    <w:rsid w:val="002E6AEC"/>
    <w:rsid w:val="002E6DDC"/>
    <w:rsid w:val="003131E2"/>
    <w:rsid w:val="0031669E"/>
    <w:rsid w:val="003200B0"/>
    <w:rsid w:val="00362E11"/>
    <w:rsid w:val="003B2722"/>
    <w:rsid w:val="003B3AF8"/>
    <w:rsid w:val="003C344C"/>
    <w:rsid w:val="003D6770"/>
    <w:rsid w:val="003F6B6D"/>
    <w:rsid w:val="004260E5"/>
    <w:rsid w:val="00451CC9"/>
    <w:rsid w:val="0047614E"/>
    <w:rsid w:val="00481FCA"/>
    <w:rsid w:val="00485573"/>
    <w:rsid w:val="00491EB8"/>
    <w:rsid w:val="00496026"/>
    <w:rsid w:val="004C70BF"/>
    <w:rsid w:val="004D37D4"/>
    <w:rsid w:val="00573835"/>
    <w:rsid w:val="00590385"/>
    <w:rsid w:val="00596297"/>
    <w:rsid w:val="005D7F8A"/>
    <w:rsid w:val="005F1A81"/>
    <w:rsid w:val="005F3505"/>
    <w:rsid w:val="00614666"/>
    <w:rsid w:val="00646EC4"/>
    <w:rsid w:val="006766F3"/>
    <w:rsid w:val="006803C7"/>
    <w:rsid w:val="006914C9"/>
    <w:rsid w:val="006C241E"/>
    <w:rsid w:val="006D2910"/>
    <w:rsid w:val="006E0936"/>
    <w:rsid w:val="006E4A3A"/>
    <w:rsid w:val="006F4155"/>
    <w:rsid w:val="00714A96"/>
    <w:rsid w:val="00743E5B"/>
    <w:rsid w:val="00776CFD"/>
    <w:rsid w:val="007B7676"/>
    <w:rsid w:val="007E0C92"/>
    <w:rsid w:val="007E2C80"/>
    <w:rsid w:val="007E5CF1"/>
    <w:rsid w:val="00803421"/>
    <w:rsid w:val="0081683D"/>
    <w:rsid w:val="0081799B"/>
    <w:rsid w:val="008260F7"/>
    <w:rsid w:val="00851276"/>
    <w:rsid w:val="008576B1"/>
    <w:rsid w:val="008663AD"/>
    <w:rsid w:val="008759A6"/>
    <w:rsid w:val="00893E00"/>
    <w:rsid w:val="008D15B3"/>
    <w:rsid w:val="008F5739"/>
    <w:rsid w:val="009050AD"/>
    <w:rsid w:val="009114F3"/>
    <w:rsid w:val="00976551"/>
    <w:rsid w:val="00987B3C"/>
    <w:rsid w:val="00995B78"/>
    <w:rsid w:val="009A06CE"/>
    <w:rsid w:val="009B2AB1"/>
    <w:rsid w:val="009C6680"/>
    <w:rsid w:val="009D433D"/>
    <w:rsid w:val="009D4497"/>
    <w:rsid w:val="009D57A0"/>
    <w:rsid w:val="009E4040"/>
    <w:rsid w:val="00A113D7"/>
    <w:rsid w:val="00A94F6F"/>
    <w:rsid w:val="00A95A31"/>
    <w:rsid w:val="00AD2061"/>
    <w:rsid w:val="00AE6BA8"/>
    <w:rsid w:val="00B02E04"/>
    <w:rsid w:val="00B121A8"/>
    <w:rsid w:val="00B12982"/>
    <w:rsid w:val="00B131D1"/>
    <w:rsid w:val="00B169BC"/>
    <w:rsid w:val="00B63D26"/>
    <w:rsid w:val="00B668A2"/>
    <w:rsid w:val="00B74114"/>
    <w:rsid w:val="00B761E4"/>
    <w:rsid w:val="00BA2E31"/>
    <w:rsid w:val="00BB3012"/>
    <w:rsid w:val="00BE05E9"/>
    <w:rsid w:val="00BF1CD6"/>
    <w:rsid w:val="00C224FC"/>
    <w:rsid w:val="00C23279"/>
    <w:rsid w:val="00C3550D"/>
    <w:rsid w:val="00C7788B"/>
    <w:rsid w:val="00CD07D5"/>
    <w:rsid w:val="00CD466A"/>
    <w:rsid w:val="00CD73DE"/>
    <w:rsid w:val="00CE1755"/>
    <w:rsid w:val="00CF3F8E"/>
    <w:rsid w:val="00D05BF4"/>
    <w:rsid w:val="00D10332"/>
    <w:rsid w:val="00D12804"/>
    <w:rsid w:val="00D73F96"/>
    <w:rsid w:val="00D8156E"/>
    <w:rsid w:val="00D95C48"/>
    <w:rsid w:val="00DB5FF6"/>
    <w:rsid w:val="00E0622E"/>
    <w:rsid w:val="00E410CF"/>
    <w:rsid w:val="00E44B1D"/>
    <w:rsid w:val="00E556BE"/>
    <w:rsid w:val="00E60A8A"/>
    <w:rsid w:val="00E628E6"/>
    <w:rsid w:val="00E669F2"/>
    <w:rsid w:val="00E70CCD"/>
    <w:rsid w:val="00E81B7C"/>
    <w:rsid w:val="00E85014"/>
    <w:rsid w:val="00EC2288"/>
    <w:rsid w:val="00ED5B17"/>
    <w:rsid w:val="00EF6F38"/>
    <w:rsid w:val="00F0713E"/>
    <w:rsid w:val="00F148C4"/>
    <w:rsid w:val="00F21260"/>
    <w:rsid w:val="00F25394"/>
    <w:rsid w:val="00F32D98"/>
    <w:rsid w:val="00F52710"/>
    <w:rsid w:val="00F57F36"/>
    <w:rsid w:val="00F94183"/>
    <w:rsid w:val="00FA35C3"/>
    <w:rsid w:val="00FF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5B"/>
    <w:pPr>
      <w:ind w:left="720"/>
      <w:contextualSpacing/>
    </w:pPr>
  </w:style>
  <w:style w:type="paragraph" w:styleId="Footer">
    <w:name w:val="footer"/>
    <w:basedOn w:val="Normal"/>
    <w:link w:val="FooterChar"/>
    <w:uiPriority w:val="99"/>
    <w:unhideWhenUsed/>
    <w:rsid w:val="0074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5B"/>
  </w:style>
  <w:style w:type="paragraph" w:styleId="NoSpacing">
    <w:name w:val="No Spacing"/>
    <w:uiPriority w:val="1"/>
    <w:qFormat/>
    <w:rsid w:val="00743E5B"/>
    <w:pPr>
      <w:spacing w:after="0" w:line="240" w:lineRule="auto"/>
    </w:pPr>
  </w:style>
  <w:style w:type="paragraph" w:styleId="Header">
    <w:name w:val="header"/>
    <w:basedOn w:val="Normal"/>
    <w:link w:val="HeaderChar"/>
    <w:uiPriority w:val="99"/>
    <w:semiHidden/>
    <w:unhideWhenUsed/>
    <w:rsid w:val="00CE17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755"/>
  </w:style>
  <w:style w:type="character" w:styleId="Strong">
    <w:name w:val="Strong"/>
    <w:basedOn w:val="DefaultParagraphFont"/>
    <w:uiPriority w:val="22"/>
    <w:qFormat/>
    <w:rsid w:val="001B49B5"/>
    <w:rPr>
      <w:b/>
      <w:bCs/>
    </w:rPr>
  </w:style>
  <w:style w:type="paragraph" w:customStyle="1" w:styleId="Default">
    <w:name w:val="Default"/>
    <w:rsid w:val="00485573"/>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CM40">
    <w:name w:val="CM40"/>
    <w:basedOn w:val="Default"/>
    <w:next w:val="Default"/>
    <w:uiPriority w:val="99"/>
    <w:rsid w:val="00485573"/>
    <w:pPr>
      <w:spacing w:after="378"/>
    </w:pPr>
    <w:rPr>
      <w:color w:val="auto"/>
    </w:rPr>
  </w:style>
  <w:style w:type="paragraph" w:customStyle="1" w:styleId="CM32">
    <w:name w:val="CM32"/>
    <w:basedOn w:val="Default"/>
    <w:next w:val="Default"/>
    <w:uiPriority w:val="99"/>
    <w:rsid w:val="00485573"/>
    <w:pPr>
      <w:spacing w:line="380" w:lineRule="atLeast"/>
    </w:pPr>
    <w:rPr>
      <w:color w:val="auto"/>
    </w:rPr>
  </w:style>
  <w:style w:type="paragraph" w:styleId="BalloonText">
    <w:name w:val="Balloon Text"/>
    <w:basedOn w:val="Normal"/>
    <w:link w:val="BalloonTextChar"/>
    <w:uiPriority w:val="99"/>
    <w:semiHidden/>
    <w:unhideWhenUsed/>
    <w:rsid w:val="0069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42E6-44DD-4EF6-BCA8-FBF50442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2015-01-07T06:35:00Z</cp:lastPrinted>
  <dcterms:created xsi:type="dcterms:W3CDTF">2015-01-25T07:14:00Z</dcterms:created>
  <dcterms:modified xsi:type="dcterms:W3CDTF">2019-09-17T01:24:00Z</dcterms:modified>
</cp:coreProperties>
</file>